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2961"/>
        <w:gridCol w:w="3145"/>
        <w:gridCol w:w="59"/>
        <w:gridCol w:w="2210"/>
        <w:gridCol w:w="2947"/>
        <w:gridCol w:w="2707"/>
      </w:tblGrid>
      <w:tr w:rsidR="00F23E41" w:rsidRPr="004B2198" w:rsidTr="004F5CAB">
        <w:trPr>
          <w:trHeight w:val="423"/>
          <w:tblHeader/>
        </w:trPr>
        <w:tc>
          <w:tcPr>
            <w:tcW w:w="2961" w:type="dxa"/>
          </w:tcPr>
          <w:p w:rsidR="00762479" w:rsidRPr="004B2198" w:rsidRDefault="00762479">
            <w:pPr>
              <w:rPr>
                <w:b/>
                <w:sz w:val="32"/>
                <w:szCs w:val="32"/>
              </w:rPr>
            </w:pPr>
            <w:r w:rsidRPr="004B2198">
              <w:rPr>
                <w:b/>
                <w:sz w:val="32"/>
                <w:szCs w:val="32"/>
              </w:rPr>
              <w:t>Disease</w:t>
            </w:r>
          </w:p>
        </w:tc>
        <w:tc>
          <w:tcPr>
            <w:tcW w:w="3204" w:type="dxa"/>
            <w:gridSpan w:val="2"/>
          </w:tcPr>
          <w:p w:rsidR="00762479" w:rsidRPr="004B2198" w:rsidRDefault="00762479">
            <w:pPr>
              <w:rPr>
                <w:b/>
                <w:sz w:val="32"/>
                <w:szCs w:val="32"/>
              </w:rPr>
            </w:pPr>
            <w:r w:rsidRPr="004B2198">
              <w:rPr>
                <w:b/>
                <w:sz w:val="32"/>
                <w:szCs w:val="32"/>
              </w:rPr>
              <w:t xml:space="preserve">Clinical findings </w:t>
            </w:r>
          </w:p>
        </w:tc>
        <w:tc>
          <w:tcPr>
            <w:tcW w:w="2210" w:type="dxa"/>
          </w:tcPr>
          <w:p w:rsidR="00762479" w:rsidRPr="004B2198" w:rsidRDefault="0076247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Urinalysis</w:t>
            </w:r>
          </w:p>
        </w:tc>
        <w:tc>
          <w:tcPr>
            <w:tcW w:w="2947" w:type="dxa"/>
          </w:tcPr>
          <w:p w:rsidR="00762479" w:rsidRPr="004B2198" w:rsidRDefault="0076247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Investigations</w:t>
            </w:r>
            <w:r w:rsidRPr="004B2198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2707" w:type="dxa"/>
          </w:tcPr>
          <w:p w:rsidR="00762479" w:rsidRPr="004B2198" w:rsidRDefault="00762479">
            <w:pPr>
              <w:rPr>
                <w:b/>
                <w:sz w:val="32"/>
                <w:szCs w:val="32"/>
              </w:rPr>
            </w:pPr>
            <w:r w:rsidRPr="004B2198">
              <w:rPr>
                <w:b/>
                <w:sz w:val="32"/>
                <w:szCs w:val="32"/>
              </w:rPr>
              <w:t xml:space="preserve">Treatment </w:t>
            </w:r>
          </w:p>
        </w:tc>
      </w:tr>
      <w:tr w:rsidR="00D1623B" w:rsidTr="00F43BF9">
        <w:trPr>
          <w:trHeight w:val="401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D1623B" w:rsidRDefault="00D1623B" w:rsidP="00D1623B">
            <w:r w:rsidRPr="00D1623B">
              <w:rPr>
                <w:b/>
                <w:sz w:val="32"/>
                <w:szCs w:val="32"/>
              </w:rPr>
              <w:t>GROSS HEMATURIA</w:t>
            </w:r>
          </w:p>
        </w:tc>
      </w:tr>
      <w:tr w:rsidR="00F23E41" w:rsidTr="004F5CAB">
        <w:trPr>
          <w:trHeight w:val="1486"/>
        </w:trPr>
        <w:tc>
          <w:tcPr>
            <w:tcW w:w="2961" w:type="dxa"/>
          </w:tcPr>
          <w:p w:rsidR="00D1623B" w:rsidRDefault="00D1623B" w:rsidP="00D1623B">
            <w:pPr>
              <w:rPr>
                <w:b/>
              </w:rPr>
            </w:pPr>
            <w:r>
              <w:rPr>
                <w:b/>
              </w:rPr>
              <w:t>Non-blood differential</w:t>
            </w:r>
          </w:p>
          <w:p w:rsidR="00D1623B" w:rsidRDefault="00D1623B" w:rsidP="00D1623B">
            <w:pPr>
              <w:rPr>
                <w:b/>
              </w:rPr>
            </w:pPr>
          </w:p>
          <w:p w:rsidR="00D1623B" w:rsidRPr="003D6A10" w:rsidRDefault="00D1623B" w:rsidP="00D1623B">
            <w:pPr>
              <w:rPr>
                <w:b/>
              </w:rPr>
            </w:pPr>
          </w:p>
        </w:tc>
        <w:tc>
          <w:tcPr>
            <w:tcW w:w="5414" w:type="dxa"/>
            <w:gridSpan w:val="3"/>
          </w:tcPr>
          <w:p w:rsidR="00D1623B" w:rsidRDefault="00D1623B" w:rsidP="00D1623B">
            <w:r>
              <w:t>Heme positive – hemoglobin or myoglobin</w:t>
            </w:r>
          </w:p>
          <w:p w:rsidR="00D1623B" w:rsidRDefault="00D1623B" w:rsidP="00D1623B">
            <w:r>
              <w:t>-myoglobinuria secondary to rhabdo</w:t>
            </w:r>
          </w:p>
          <w:p w:rsidR="00D1623B" w:rsidRDefault="00D1623B" w:rsidP="00D1623B">
            <w:r>
              <w:t>-acute or chronic hemolysis</w:t>
            </w:r>
          </w:p>
          <w:p w:rsidR="00D1623B" w:rsidRDefault="00D1623B"/>
        </w:tc>
        <w:tc>
          <w:tcPr>
            <w:tcW w:w="5654" w:type="dxa"/>
            <w:gridSpan w:val="2"/>
          </w:tcPr>
          <w:p w:rsidR="00D1623B" w:rsidRDefault="00D1623B" w:rsidP="00D1623B">
            <w:r>
              <w:t xml:space="preserve">Heme negative </w:t>
            </w:r>
          </w:p>
          <w:p w:rsidR="00D1623B" w:rsidRDefault="00D1623B" w:rsidP="00D1623B">
            <w:r>
              <w:t>-drugs (ibuprofen, flagyl, rifampin, Macrobid, salicylates, sulfasalazine, deferoxamine)</w:t>
            </w:r>
          </w:p>
          <w:p w:rsidR="00D1623B" w:rsidRDefault="00D1623B" w:rsidP="00D1623B">
            <w:r>
              <w:t>-food (blackberries, beets)</w:t>
            </w:r>
          </w:p>
          <w:p w:rsidR="00D1623B" w:rsidRDefault="00D1623B" w:rsidP="00D1623B">
            <w:r>
              <w:t xml:space="preserve">-dyes </w:t>
            </w:r>
          </w:p>
          <w:p w:rsidR="00D1623B" w:rsidRDefault="00D1623B">
            <w:r>
              <w:t>-urine metabolites (homogentisic acid, melanin, methemoglobin, porphyrin, tyrosinosis, urates)</w:t>
            </w:r>
          </w:p>
        </w:tc>
      </w:tr>
      <w:tr w:rsidR="00F23E41" w:rsidTr="004F5CAB">
        <w:trPr>
          <w:trHeight w:val="1486"/>
        </w:trPr>
        <w:tc>
          <w:tcPr>
            <w:tcW w:w="2961" w:type="dxa"/>
          </w:tcPr>
          <w:p w:rsidR="00762479" w:rsidRPr="003D6A10" w:rsidRDefault="00762479">
            <w:pPr>
              <w:rPr>
                <w:b/>
              </w:rPr>
            </w:pPr>
            <w:r w:rsidRPr="003D6A10">
              <w:rPr>
                <w:b/>
              </w:rPr>
              <w:t xml:space="preserve">Postinfectious glomerulonephritis </w:t>
            </w:r>
          </w:p>
        </w:tc>
        <w:tc>
          <w:tcPr>
            <w:tcW w:w="3204" w:type="dxa"/>
            <w:gridSpan w:val="2"/>
          </w:tcPr>
          <w:p w:rsidR="00762479" w:rsidRDefault="00762479">
            <w:r>
              <w:t xml:space="preserve">Antecedent infection </w:t>
            </w:r>
            <w:r w:rsidR="004E2F8C">
              <w:t xml:space="preserve">– usually 1-3weeks post </w:t>
            </w:r>
          </w:p>
          <w:p w:rsidR="00762479" w:rsidRDefault="00762479">
            <w:r>
              <w:t>Hypertension</w:t>
            </w:r>
          </w:p>
          <w:p w:rsidR="00762479" w:rsidRDefault="00762479">
            <w:r>
              <w:t xml:space="preserve">Edema </w:t>
            </w:r>
          </w:p>
        </w:tc>
        <w:tc>
          <w:tcPr>
            <w:tcW w:w="2210" w:type="dxa"/>
          </w:tcPr>
          <w:p w:rsidR="00762479" w:rsidRDefault="00762479">
            <w:r>
              <w:t>Hematuria</w:t>
            </w:r>
          </w:p>
          <w:p w:rsidR="00762479" w:rsidRDefault="00762479">
            <w:r>
              <w:t>Proteinuria</w:t>
            </w:r>
          </w:p>
          <w:p w:rsidR="00762479" w:rsidRDefault="00762479" w:rsidP="00762479">
            <w:r>
              <w:t>Coke/tea colour</w:t>
            </w:r>
          </w:p>
          <w:p w:rsidR="00762479" w:rsidRDefault="00762479" w:rsidP="00762479">
            <w:r>
              <w:t>RBC casts</w:t>
            </w:r>
          </w:p>
        </w:tc>
        <w:tc>
          <w:tcPr>
            <w:tcW w:w="2947" w:type="dxa"/>
          </w:tcPr>
          <w:p w:rsidR="00762479" w:rsidRDefault="00762479">
            <w:r>
              <w:t>ASOT</w:t>
            </w:r>
          </w:p>
          <w:p w:rsidR="00124DDB" w:rsidRPr="00124DDB" w:rsidRDefault="00124DDB">
            <w:pPr>
              <w:rPr>
                <w:color w:val="00B0F0"/>
              </w:rPr>
            </w:pPr>
            <w:r>
              <w:rPr>
                <w:color w:val="00B0F0"/>
              </w:rPr>
              <w:t>C3</w:t>
            </w:r>
            <w:r w:rsidRPr="00762479">
              <w:rPr>
                <w:color w:val="00B0F0"/>
              </w:rPr>
              <w:t xml:space="preserve"> LOW </w:t>
            </w:r>
          </w:p>
          <w:p w:rsidR="00113165" w:rsidRDefault="00113165">
            <w:r>
              <w:t xml:space="preserve">Cutaneous strep – antideoxyribonuclease B level </w:t>
            </w:r>
          </w:p>
          <w:p w:rsidR="00113165" w:rsidRDefault="00113165">
            <w:r>
              <w:t xml:space="preserve">Positive streptozyme </w:t>
            </w:r>
          </w:p>
          <w:p w:rsidR="00762479" w:rsidRDefault="00762479">
            <w:r>
              <w:t xml:space="preserve">Strep throat swab </w:t>
            </w:r>
          </w:p>
          <w:p w:rsidR="00113165" w:rsidRPr="00113165" w:rsidRDefault="0011316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Renal biopsy only in acute renal failure/nephrotic</w:t>
            </w:r>
          </w:p>
        </w:tc>
        <w:tc>
          <w:tcPr>
            <w:tcW w:w="2707" w:type="dxa"/>
          </w:tcPr>
          <w:p w:rsidR="00762479" w:rsidRDefault="00762479">
            <w:r>
              <w:t xml:space="preserve">Usually self-limited </w:t>
            </w:r>
          </w:p>
          <w:p w:rsidR="00762479" w:rsidRDefault="00762479">
            <w:r>
              <w:t>Complement normal in 6-8weeks, microscopic hematuria for 6-12m</w:t>
            </w:r>
          </w:p>
          <w:p w:rsidR="0057432E" w:rsidRDefault="0057432E">
            <w:r>
              <w:t>Can tx with systemic abx</w:t>
            </w:r>
          </w:p>
          <w:p w:rsidR="00113165" w:rsidRDefault="00113165">
            <w:r>
              <w:t xml:space="preserve">Complications: </w:t>
            </w:r>
            <w:r w:rsidR="0057432E">
              <w:t xml:space="preserve">HTN, </w:t>
            </w:r>
            <w:r>
              <w:t>PRES</w:t>
            </w:r>
          </w:p>
          <w:p w:rsidR="0057432E" w:rsidRDefault="0057432E"/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762479" w:rsidRPr="003D6A10" w:rsidRDefault="00762479">
            <w:pPr>
              <w:rPr>
                <w:b/>
              </w:rPr>
            </w:pPr>
            <w:r w:rsidRPr="003D6A10">
              <w:rPr>
                <w:b/>
              </w:rPr>
              <w:t xml:space="preserve">Membranoproliferative glomerulonephritis </w:t>
            </w:r>
          </w:p>
        </w:tc>
        <w:tc>
          <w:tcPr>
            <w:tcW w:w="3204" w:type="dxa"/>
            <w:gridSpan w:val="2"/>
          </w:tcPr>
          <w:p w:rsidR="00762479" w:rsidRDefault="00762479">
            <w:r>
              <w:t>Found in older children/adults</w:t>
            </w:r>
          </w:p>
          <w:p w:rsidR="00762479" w:rsidRDefault="00762479">
            <w:r>
              <w:t>F&gt;M</w:t>
            </w:r>
          </w:p>
        </w:tc>
        <w:tc>
          <w:tcPr>
            <w:tcW w:w="2210" w:type="dxa"/>
          </w:tcPr>
          <w:p w:rsidR="00762479" w:rsidRDefault="00762479">
            <w:r>
              <w:t>Hematuria</w:t>
            </w:r>
          </w:p>
          <w:p w:rsidR="00762479" w:rsidRDefault="00762479">
            <w:r>
              <w:t>Proteinuria</w:t>
            </w:r>
          </w:p>
        </w:tc>
        <w:tc>
          <w:tcPr>
            <w:tcW w:w="2947" w:type="dxa"/>
          </w:tcPr>
          <w:p w:rsidR="00762479" w:rsidRDefault="00FB0DCB">
            <w:pPr>
              <w:rPr>
                <w:color w:val="00B0F0"/>
              </w:rPr>
            </w:pPr>
            <w:r>
              <w:rPr>
                <w:color w:val="00B0F0"/>
              </w:rPr>
              <w:t>C3</w:t>
            </w:r>
            <w:r w:rsidR="00762479" w:rsidRPr="00762479">
              <w:rPr>
                <w:color w:val="00B0F0"/>
              </w:rPr>
              <w:t xml:space="preserve"> LOW</w:t>
            </w:r>
          </w:p>
          <w:p w:rsidR="00113165" w:rsidRDefault="00113165">
            <w:r w:rsidRPr="00113165">
              <w:rPr>
                <w:color w:val="000000" w:themeColor="text1"/>
              </w:rPr>
              <w:t>Renal biopsy</w:t>
            </w:r>
          </w:p>
        </w:tc>
        <w:tc>
          <w:tcPr>
            <w:tcW w:w="2707" w:type="dxa"/>
          </w:tcPr>
          <w:p w:rsidR="00762479" w:rsidRDefault="00762479"/>
        </w:tc>
      </w:tr>
      <w:tr w:rsidR="0029010D" w:rsidTr="004F5CAB">
        <w:trPr>
          <w:trHeight w:val="1383"/>
        </w:trPr>
        <w:tc>
          <w:tcPr>
            <w:tcW w:w="2961" w:type="dxa"/>
          </w:tcPr>
          <w:p w:rsidR="0029010D" w:rsidRDefault="0029010D">
            <w:pPr>
              <w:rPr>
                <w:b/>
              </w:rPr>
            </w:pPr>
            <w:r>
              <w:rPr>
                <w:b/>
              </w:rPr>
              <w:t xml:space="preserve">Hemolytic uremic syndrome </w:t>
            </w:r>
          </w:p>
          <w:p w:rsidR="0029010D" w:rsidRDefault="0029010D">
            <w:pPr>
              <w:rPr>
                <w:b/>
              </w:rPr>
            </w:pPr>
          </w:p>
          <w:p w:rsidR="0029010D" w:rsidRDefault="0029010D">
            <w:r>
              <w:t xml:space="preserve">Microangiopathic hemolytic anemia, thrombocytopenia and renal insufficiency </w:t>
            </w:r>
          </w:p>
          <w:p w:rsidR="0029010D" w:rsidRDefault="0029010D"/>
          <w:p w:rsidR="0029010D" w:rsidRPr="0029010D" w:rsidRDefault="0029010D">
            <w:r>
              <w:t xml:space="preserve">Toxins directly cause endothelial cell damage, activate platelets, localized thrombosis, consumptive thrombocytopenia, mechanical damage to RBCs </w:t>
            </w:r>
            <w:r>
              <w:lastRenderedPageBreak/>
              <w:t xml:space="preserve">passing through damaged/thrombotic vasculature </w:t>
            </w:r>
          </w:p>
        </w:tc>
        <w:tc>
          <w:tcPr>
            <w:tcW w:w="3204" w:type="dxa"/>
            <w:gridSpan w:val="2"/>
          </w:tcPr>
          <w:p w:rsidR="0029010D" w:rsidRDefault="0029010D">
            <w:r>
              <w:lastRenderedPageBreak/>
              <w:t>E.coli (STEC) O157:H7 (undercooked meat, unpasteurized milk and apple cider)</w:t>
            </w:r>
          </w:p>
          <w:p w:rsidR="0029010D" w:rsidRDefault="0029010D">
            <w:r>
              <w:t xml:space="preserve">Shigella dysenteriae </w:t>
            </w:r>
          </w:p>
          <w:p w:rsidR="0029010D" w:rsidRDefault="0029010D">
            <w:r>
              <w:t xml:space="preserve">Strep pneumoniae – starts with pneumoniae with empyema </w:t>
            </w:r>
          </w:p>
          <w:p w:rsidR="0029010D" w:rsidRDefault="0029010D">
            <w:r>
              <w:t xml:space="preserve">Atypical – genetic (ADAMST13) </w:t>
            </w:r>
          </w:p>
          <w:p w:rsidR="0029010D" w:rsidRDefault="0029010D"/>
          <w:p w:rsidR="0029010D" w:rsidRDefault="0029010D">
            <w:r>
              <w:t xml:space="preserve">Gastroenteritis (often bloody diarrhea), abdominal pain, </w:t>
            </w:r>
            <w:r>
              <w:lastRenderedPageBreak/>
              <w:t xml:space="preserve">fever, pallor, weakness, oliguria </w:t>
            </w:r>
          </w:p>
          <w:p w:rsidR="0029010D" w:rsidRDefault="0029010D">
            <w:r>
              <w:t xml:space="preserve">If strep – pneumoniae, empyema, bacteremia </w:t>
            </w:r>
          </w:p>
        </w:tc>
        <w:tc>
          <w:tcPr>
            <w:tcW w:w="2210" w:type="dxa"/>
          </w:tcPr>
          <w:p w:rsidR="0029010D" w:rsidRDefault="00174DAE">
            <w:r>
              <w:lastRenderedPageBreak/>
              <w:t xml:space="preserve">Microscopic hematuria </w:t>
            </w:r>
          </w:p>
          <w:p w:rsidR="00174DAE" w:rsidRDefault="00174DAE">
            <w:r>
              <w:t xml:space="preserve">Low-grade proteinuria </w:t>
            </w:r>
          </w:p>
        </w:tc>
        <w:tc>
          <w:tcPr>
            <w:tcW w:w="2947" w:type="dxa"/>
          </w:tcPr>
          <w:p w:rsidR="00174DAE" w:rsidRDefault="00174DAE">
            <w:r>
              <w:t>Hemolytic anemia with schistocytes</w:t>
            </w:r>
          </w:p>
          <w:p w:rsidR="00174DAE" w:rsidRDefault="00174DAE">
            <w:r>
              <w:t xml:space="preserve">Thrombocytopenia </w:t>
            </w:r>
          </w:p>
          <w:p w:rsidR="00174DAE" w:rsidRDefault="00174DAE">
            <w:r>
              <w:t xml:space="preserve">Leukocytosis </w:t>
            </w:r>
          </w:p>
          <w:p w:rsidR="00174DAE" w:rsidRDefault="00174DAE">
            <w:r>
              <w:t xml:space="preserve">Creatinine elevation </w:t>
            </w:r>
          </w:p>
          <w:p w:rsidR="00174DAE" w:rsidRDefault="00174DAE">
            <w:r>
              <w:t>INR/PTT normal</w:t>
            </w:r>
          </w:p>
          <w:p w:rsidR="00174DAE" w:rsidRDefault="00174DAE">
            <w:r>
              <w:t>Coombs negative (except in Pneumococcal)</w:t>
            </w:r>
          </w:p>
          <w:p w:rsidR="0029010D" w:rsidRDefault="0029010D">
            <w:r>
              <w:t xml:space="preserve">Renal failure + hemolysis – life-threatening hyperkalemia </w:t>
            </w:r>
          </w:p>
          <w:p w:rsidR="00174DAE" w:rsidRDefault="00174DAE">
            <w:r>
              <w:t xml:space="preserve">Rarely need biopsy </w:t>
            </w:r>
          </w:p>
        </w:tc>
        <w:tc>
          <w:tcPr>
            <w:tcW w:w="2707" w:type="dxa"/>
          </w:tcPr>
          <w:p w:rsidR="0029010D" w:rsidRDefault="0029010D">
            <w:r>
              <w:t>Complications:</w:t>
            </w:r>
          </w:p>
          <w:p w:rsidR="0029010D" w:rsidRDefault="0029010D">
            <w:r>
              <w:t xml:space="preserve">CNS – irritability, lethargy, encephalopathy, seizures, ischemic </w:t>
            </w:r>
          </w:p>
          <w:p w:rsidR="00174DAE" w:rsidRDefault="00174DAE">
            <w:r>
              <w:t>CVS – arrhythmias, HTN</w:t>
            </w:r>
          </w:p>
          <w:p w:rsidR="00174DAE" w:rsidRDefault="00174DAE">
            <w:r>
              <w:t xml:space="preserve">GI – inflammatory colitis, perforation, intussusception, pancreatitis </w:t>
            </w:r>
          </w:p>
          <w:p w:rsidR="00174DAE" w:rsidRDefault="00174DAE">
            <w:r>
              <w:t xml:space="preserve">GU – oliguric or anuric renal failure, volume overload </w:t>
            </w:r>
          </w:p>
          <w:p w:rsidR="00174DAE" w:rsidRDefault="00174DAE">
            <w:r>
              <w:lastRenderedPageBreak/>
              <w:t xml:space="preserve">Heme – anemia, petechiae, severe bleeding rare </w:t>
            </w:r>
          </w:p>
          <w:p w:rsidR="00174DAE" w:rsidRDefault="00174DAE"/>
          <w:p w:rsidR="00174DAE" w:rsidRDefault="00174DAE">
            <w:r>
              <w:t xml:space="preserve">Treatment: </w:t>
            </w:r>
          </w:p>
          <w:p w:rsidR="00174DAE" w:rsidRDefault="00174DAE">
            <w:r>
              <w:t xml:space="preserve">50% require dialysis, 30% left with chronic renal insufficiency </w:t>
            </w:r>
          </w:p>
          <w:p w:rsidR="00174DAE" w:rsidRDefault="00174DAE">
            <w:r>
              <w:t xml:space="preserve">Worse prognosis with non-diarrheal </w:t>
            </w:r>
          </w:p>
          <w:p w:rsidR="00174DAE" w:rsidRDefault="00174DAE">
            <w:r>
              <w:t xml:space="preserve">Fluid management – correct volume deficit, control hypertension, dialysis for oliguria </w:t>
            </w:r>
          </w:p>
          <w:p w:rsidR="00174DAE" w:rsidRDefault="00174DAE">
            <w:r>
              <w:t xml:space="preserve">pRBC transfusion – washed if pneumococcal </w:t>
            </w:r>
          </w:p>
          <w:p w:rsidR="00174DAE" w:rsidRDefault="00174DAE">
            <w:r>
              <w:t>NO platelets – consumed</w:t>
            </w:r>
          </w:p>
          <w:p w:rsidR="00174DAE" w:rsidRDefault="00174DAE">
            <w:r>
              <w:t xml:space="preserve">NO abx – increased toxin release (unless pneumococcal) </w:t>
            </w:r>
          </w:p>
          <w:p w:rsidR="00917D40" w:rsidRDefault="00917D40"/>
          <w:p w:rsidR="00917D40" w:rsidRDefault="00917D40">
            <w:r>
              <w:t xml:space="preserve">Annual follow up with primary care 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762479" w:rsidRDefault="00762479">
            <w:r w:rsidRPr="009A4074">
              <w:rPr>
                <w:b/>
              </w:rPr>
              <w:lastRenderedPageBreak/>
              <w:t xml:space="preserve">Henoch-Schlonlein Purpura (HSP) </w:t>
            </w:r>
          </w:p>
          <w:p w:rsidR="00762479" w:rsidRDefault="00762479">
            <w:r>
              <w:t xml:space="preserve">Small vessel vasculitis </w:t>
            </w:r>
          </w:p>
          <w:p w:rsidR="00762479" w:rsidRDefault="00762479"/>
          <w:p w:rsidR="00762479" w:rsidRDefault="00762479">
            <w:r w:rsidRPr="00D1623B">
              <w:rPr>
                <w:b/>
              </w:rPr>
              <w:t>Diagnosis</w:t>
            </w:r>
            <w:r>
              <w:t>: palpable purpura with at least one of: abdominal pain (75%), IgA deposition on biopsy specimen, arthritis/arthralgia (80%), renal involvement (30-50%) (hematuria/proteinuria)</w:t>
            </w:r>
          </w:p>
          <w:p w:rsidR="00762479" w:rsidRPr="00DD7D78" w:rsidRDefault="00762479"/>
        </w:tc>
        <w:tc>
          <w:tcPr>
            <w:tcW w:w="3204" w:type="dxa"/>
            <w:gridSpan w:val="2"/>
          </w:tcPr>
          <w:p w:rsidR="00762479" w:rsidRDefault="00762479">
            <w:r>
              <w:lastRenderedPageBreak/>
              <w:t>Usually follows URTI, can be related to GAS</w:t>
            </w:r>
          </w:p>
          <w:p w:rsidR="00762479" w:rsidRDefault="00762479"/>
          <w:p w:rsidR="00762479" w:rsidRDefault="00762479" w:rsidP="00A23C99">
            <w:r>
              <w:t>Palpable purpura in pressure-dependent areas</w:t>
            </w:r>
          </w:p>
          <w:p w:rsidR="00762479" w:rsidRDefault="00762479" w:rsidP="00A23C99">
            <w:r>
              <w:t xml:space="preserve">Edema </w:t>
            </w:r>
          </w:p>
          <w:p w:rsidR="00762479" w:rsidRDefault="00762479">
            <w:r>
              <w:t>Abdominal pain – colicky, bloody stools, bowel edema</w:t>
            </w:r>
          </w:p>
          <w:p w:rsidR="00762479" w:rsidRDefault="00762479">
            <w:r>
              <w:t xml:space="preserve">Intussusception </w:t>
            </w:r>
          </w:p>
          <w:p w:rsidR="00762479" w:rsidRDefault="00762479">
            <w:r>
              <w:t>Arthritis/arthralgia – large joints of lower extremities, migratory</w:t>
            </w:r>
          </w:p>
          <w:p w:rsidR="00762479" w:rsidRDefault="00762479">
            <w:r>
              <w:lastRenderedPageBreak/>
              <w:t>Renal findings 1-6m after initial presentation – microscopic hematuria to crescentic GN to ESRD</w:t>
            </w:r>
          </w:p>
          <w:p w:rsidR="00762479" w:rsidRDefault="00762479">
            <w:r>
              <w:t>Rare:</w:t>
            </w:r>
            <w:r w:rsidR="00D1623B">
              <w:t xml:space="preserve"> </w:t>
            </w:r>
            <w:r>
              <w:t>CNS encephalopathy or seizure</w:t>
            </w:r>
            <w:r w:rsidR="00D1623B">
              <w:t>s, s</w:t>
            </w:r>
            <w:r>
              <w:t xml:space="preserve">crotal involvement </w:t>
            </w:r>
          </w:p>
        </w:tc>
        <w:tc>
          <w:tcPr>
            <w:tcW w:w="2210" w:type="dxa"/>
          </w:tcPr>
          <w:p w:rsidR="00762479" w:rsidRDefault="00762479">
            <w:r>
              <w:lastRenderedPageBreak/>
              <w:t>Hematuria</w:t>
            </w:r>
          </w:p>
          <w:p w:rsidR="00762479" w:rsidRDefault="00762479">
            <w:r>
              <w:t>Proteinuria</w:t>
            </w:r>
          </w:p>
        </w:tc>
        <w:tc>
          <w:tcPr>
            <w:tcW w:w="2947" w:type="dxa"/>
          </w:tcPr>
          <w:p w:rsidR="00762479" w:rsidRDefault="00762479">
            <w:r>
              <w:t>No specific findings to HSP</w:t>
            </w:r>
          </w:p>
          <w:p w:rsidR="00762479" w:rsidRDefault="00762479">
            <w:r>
              <w:t xml:space="preserve">CBC – may have leukocytosis </w:t>
            </w:r>
          </w:p>
          <w:p w:rsidR="00762479" w:rsidRDefault="00762479">
            <w:r>
              <w:t xml:space="preserve">Serum IgA elevated in half </w:t>
            </w:r>
          </w:p>
          <w:p w:rsidR="00762479" w:rsidRDefault="00762479">
            <w:r>
              <w:t>Normal: ANA, dsDNA, ANCA</w:t>
            </w:r>
          </w:p>
          <w:p w:rsidR="00762479" w:rsidRPr="00762479" w:rsidRDefault="00762479">
            <w:pPr>
              <w:rPr>
                <w:color w:val="00B0F0"/>
              </w:rPr>
            </w:pPr>
            <w:r w:rsidRPr="00762479">
              <w:rPr>
                <w:color w:val="00B0F0"/>
              </w:rPr>
              <w:t xml:space="preserve">NORMAL complement </w:t>
            </w:r>
          </w:p>
          <w:p w:rsidR="00762479" w:rsidRDefault="00762479"/>
          <w:p w:rsidR="00762479" w:rsidRDefault="00762479">
            <w:r>
              <w:t xml:space="preserve">IgA deposition in glomerulus, skin and blood vessels of GI tract </w:t>
            </w:r>
          </w:p>
        </w:tc>
        <w:tc>
          <w:tcPr>
            <w:tcW w:w="2707" w:type="dxa"/>
          </w:tcPr>
          <w:p w:rsidR="00762479" w:rsidRDefault="00762479">
            <w:r>
              <w:t>Usually self-limited in 4-6weeks</w:t>
            </w:r>
            <w:r w:rsidR="00D1623B">
              <w:t>, 1/3 relapse within 1y</w:t>
            </w:r>
          </w:p>
          <w:p w:rsidR="00D1623B" w:rsidRDefault="00D1623B">
            <w:r>
              <w:t xml:space="preserve">Treatment supportive </w:t>
            </w:r>
          </w:p>
          <w:p w:rsidR="00D1623B" w:rsidRDefault="00D1623B">
            <w:r>
              <w:t>NSAIDs for joint pain</w:t>
            </w:r>
          </w:p>
          <w:p w:rsidR="00D1623B" w:rsidRDefault="00D1623B">
            <w:r>
              <w:t xml:space="preserve">Corticosteroids for abdominal complications </w:t>
            </w:r>
          </w:p>
          <w:p w:rsidR="00D1623B" w:rsidRDefault="00D1623B">
            <w:r>
              <w:t xml:space="preserve">Immunosuppression for renal involvement (cyclophosphamide, calcineurin inhibitors – cyclosporin, tacrolimus, </w:t>
            </w:r>
            <w:r>
              <w:lastRenderedPageBreak/>
              <w:t>cell cycle inhibitors – MMF)</w:t>
            </w:r>
          </w:p>
          <w:p w:rsidR="00D1623B" w:rsidRDefault="00D1623B">
            <w:r>
              <w:t xml:space="preserve">IVIG, PLEX or transplant </w:t>
            </w:r>
          </w:p>
          <w:p w:rsidR="00762479" w:rsidRDefault="00762479">
            <w:r>
              <w:t>Monitor for GI complications (intussusception, ischemia, necrosis, perforation)</w:t>
            </w:r>
          </w:p>
          <w:p w:rsidR="00762479" w:rsidRDefault="00762479">
            <w:r>
              <w:t>Monitor for GU complications – major morbidity, especially if proteinuria present initially</w:t>
            </w:r>
          </w:p>
        </w:tc>
      </w:tr>
      <w:tr w:rsidR="00F23E41" w:rsidTr="004F5CAB">
        <w:trPr>
          <w:trHeight w:val="1486"/>
        </w:trPr>
        <w:tc>
          <w:tcPr>
            <w:tcW w:w="2961" w:type="dxa"/>
          </w:tcPr>
          <w:p w:rsidR="00762479" w:rsidRDefault="00762479">
            <w:pPr>
              <w:rPr>
                <w:b/>
              </w:rPr>
            </w:pPr>
            <w:r w:rsidRPr="009A4074">
              <w:rPr>
                <w:b/>
              </w:rPr>
              <w:lastRenderedPageBreak/>
              <w:t xml:space="preserve">IgA nephropathy </w:t>
            </w:r>
            <w:r>
              <w:rPr>
                <w:b/>
              </w:rPr>
              <w:t>(Berger disease)</w:t>
            </w:r>
          </w:p>
          <w:p w:rsidR="00DC1B61" w:rsidRPr="009A4074" w:rsidRDefault="00DC1B61">
            <w:pPr>
              <w:rPr>
                <w:b/>
              </w:rPr>
            </w:pPr>
            <w:r>
              <w:rPr>
                <w:b/>
              </w:rPr>
              <w:t xml:space="preserve">GN with illness </w:t>
            </w:r>
          </w:p>
        </w:tc>
        <w:tc>
          <w:tcPr>
            <w:tcW w:w="3204" w:type="dxa"/>
            <w:gridSpan w:val="2"/>
          </w:tcPr>
          <w:p w:rsidR="00762479" w:rsidRDefault="00762479">
            <w:r>
              <w:t xml:space="preserve">Recurrent gross hematuria with illness/exercise </w:t>
            </w:r>
          </w:p>
          <w:p w:rsidR="00762479" w:rsidRDefault="00762479">
            <w:r>
              <w:t>Adolescence</w:t>
            </w:r>
          </w:p>
          <w:p w:rsidR="00FB0DCB" w:rsidRDefault="00FB0DCB">
            <w:r>
              <w:t>Recent URTI (2-3d</w:t>
            </w:r>
            <w:r w:rsidR="004E2F8C">
              <w:t xml:space="preserve"> post – contrast from post-strep GN</w:t>
            </w:r>
            <w:r>
              <w:t>)</w:t>
            </w:r>
          </w:p>
          <w:p w:rsidR="00D5494A" w:rsidRDefault="00D5494A">
            <w:r>
              <w:rPr>
                <w:color w:val="000000" w:themeColor="text1"/>
              </w:rPr>
              <w:t>Diagnosis requires renal biopsy</w:t>
            </w:r>
          </w:p>
        </w:tc>
        <w:tc>
          <w:tcPr>
            <w:tcW w:w="2210" w:type="dxa"/>
          </w:tcPr>
          <w:p w:rsidR="002E4936" w:rsidRDefault="002E4936">
            <w:r>
              <w:t>Hematuria</w:t>
            </w:r>
          </w:p>
          <w:p w:rsidR="00762479" w:rsidRDefault="002E4936">
            <w:r>
              <w:t xml:space="preserve">Proteinuria </w:t>
            </w:r>
            <w:r w:rsidR="00762479">
              <w:t xml:space="preserve"> </w:t>
            </w:r>
          </w:p>
        </w:tc>
        <w:tc>
          <w:tcPr>
            <w:tcW w:w="2947" w:type="dxa"/>
          </w:tcPr>
          <w:p w:rsidR="00762479" w:rsidRDefault="00FB0DCB">
            <w:pPr>
              <w:rPr>
                <w:color w:val="00B0F0"/>
              </w:rPr>
            </w:pPr>
            <w:r w:rsidRPr="00FB0DCB">
              <w:rPr>
                <w:color w:val="00B0F0"/>
              </w:rPr>
              <w:t>NORMAL complement</w:t>
            </w:r>
          </w:p>
          <w:p w:rsidR="00D5494A" w:rsidRPr="00D5494A" w:rsidRDefault="00124DD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 need to do IgA level</w:t>
            </w:r>
          </w:p>
        </w:tc>
        <w:tc>
          <w:tcPr>
            <w:tcW w:w="2707" w:type="dxa"/>
          </w:tcPr>
          <w:p w:rsidR="00762479" w:rsidRDefault="00764248">
            <w:r>
              <w:t>Uncommon for ESRD in childhood (differs from adults)</w:t>
            </w:r>
            <w:r w:rsidR="004A5C37">
              <w:t xml:space="preserve"> but need long-term followup</w:t>
            </w:r>
            <w:r w:rsidR="008E406D">
              <w:br/>
              <w:t xml:space="preserve">BP </w:t>
            </w:r>
            <w:r w:rsidR="002C2B68">
              <w:t>and proteinuria control - ACEi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762479" w:rsidRDefault="00762479">
            <w:pPr>
              <w:rPr>
                <w:b/>
              </w:rPr>
            </w:pPr>
            <w:r w:rsidRPr="009A4074">
              <w:rPr>
                <w:b/>
              </w:rPr>
              <w:t>Alport syndrome</w:t>
            </w:r>
          </w:p>
          <w:p w:rsidR="00DC1B61" w:rsidRDefault="00DC1B61">
            <w:pPr>
              <w:rPr>
                <w:b/>
              </w:rPr>
            </w:pPr>
            <w:r>
              <w:rPr>
                <w:b/>
              </w:rPr>
              <w:t>GN with illness PLUS systemic features (SNHL and anterior lenticonus)</w:t>
            </w:r>
          </w:p>
          <w:p w:rsidR="00762479" w:rsidRDefault="00762479">
            <w:pPr>
              <w:rPr>
                <w:b/>
              </w:rPr>
            </w:pPr>
          </w:p>
          <w:p w:rsidR="00762479" w:rsidRDefault="00762479">
            <w:r>
              <w:t xml:space="preserve">Mutation in type IV collagen of glomerular basement membrane </w:t>
            </w:r>
          </w:p>
          <w:p w:rsidR="00762479" w:rsidRPr="009A4074" w:rsidRDefault="00762479">
            <w:r>
              <w:t>X-linked in 85%</w:t>
            </w:r>
          </w:p>
        </w:tc>
        <w:tc>
          <w:tcPr>
            <w:tcW w:w="3204" w:type="dxa"/>
            <w:gridSpan w:val="2"/>
          </w:tcPr>
          <w:p w:rsidR="00762479" w:rsidRDefault="00762479">
            <w:r>
              <w:t>Sensorineural hearing loss</w:t>
            </w:r>
          </w:p>
          <w:p w:rsidR="00762479" w:rsidRDefault="00762479">
            <w:r>
              <w:t>Anterior lenticonus – pathognomonic</w:t>
            </w:r>
          </w:p>
          <w:p w:rsidR="002C2B68" w:rsidRDefault="002C2B68">
            <w:r>
              <w:t>Intermittent episodes of hematuria</w:t>
            </w:r>
          </w:p>
          <w:p w:rsidR="00D5494A" w:rsidRDefault="00D5494A"/>
          <w:p w:rsidR="00D5494A" w:rsidRDefault="00D5494A">
            <w:r>
              <w:t>Diagnosis: clinical features, skin biopsy, genetics testing</w:t>
            </w:r>
          </w:p>
        </w:tc>
        <w:tc>
          <w:tcPr>
            <w:tcW w:w="2210" w:type="dxa"/>
          </w:tcPr>
          <w:p w:rsidR="00762479" w:rsidRDefault="002E4936">
            <w:r>
              <w:t>Hematuria</w:t>
            </w:r>
          </w:p>
          <w:p w:rsidR="002C2B68" w:rsidRDefault="002C2B68">
            <w:r>
              <w:t>Progressively worse proteinuria</w:t>
            </w:r>
          </w:p>
        </w:tc>
        <w:tc>
          <w:tcPr>
            <w:tcW w:w="2947" w:type="dxa"/>
          </w:tcPr>
          <w:p w:rsidR="00762479" w:rsidRDefault="002C2B68">
            <w:r>
              <w:t>Progressive sclerosis</w:t>
            </w:r>
          </w:p>
        </w:tc>
        <w:tc>
          <w:tcPr>
            <w:tcW w:w="2707" w:type="dxa"/>
          </w:tcPr>
          <w:p w:rsidR="00762479" w:rsidRDefault="002C2B68">
            <w:r>
              <w:t>Chance of ESRD most common in X-linked or AR cases</w:t>
            </w:r>
          </w:p>
        </w:tc>
      </w:tr>
      <w:tr w:rsidR="00C64C69" w:rsidTr="004F5CAB">
        <w:trPr>
          <w:trHeight w:val="1383"/>
        </w:trPr>
        <w:tc>
          <w:tcPr>
            <w:tcW w:w="2961" w:type="dxa"/>
          </w:tcPr>
          <w:p w:rsidR="00C64C69" w:rsidRDefault="00C64C69" w:rsidP="00005049">
            <w:r>
              <w:rPr>
                <w:b/>
              </w:rPr>
              <w:t>Renal vein thrombosis</w:t>
            </w:r>
          </w:p>
          <w:p w:rsidR="00236790" w:rsidRDefault="00236790" w:rsidP="00005049">
            <w:pPr>
              <w:rPr>
                <w:b/>
              </w:rPr>
            </w:pPr>
          </w:p>
          <w:p w:rsidR="00236790" w:rsidRDefault="00236790" w:rsidP="00005049">
            <w:r>
              <w:t>Starts in intrarenal venous circulation, extends to renal vein and to IVC</w:t>
            </w:r>
          </w:p>
          <w:p w:rsidR="00236790" w:rsidRDefault="00236790" w:rsidP="00005049">
            <w:r>
              <w:lastRenderedPageBreak/>
              <w:t xml:space="preserve">Endothelial cell injury from hypoxia, endotoxin or contrast media </w:t>
            </w:r>
          </w:p>
          <w:p w:rsidR="00236790" w:rsidRDefault="00236790" w:rsidP="00005049"/>
          <w:p w:rsidR="00236790" w:rsidRDefault="00236790" w:rsidP="00236790">
            <w:r>
              <w:t>Newborns/infants – asphyxia, dehydration, shock, sepsis, congenital hypercoagulable states, maternal diabetes</w:t>
            </w:r>
          </w:p>
          <w:p w:rsidR="00236790" w:rsidRDefault="00236790" w:rsidP="00236790"/>
          <w:p w:rsidR="00236790" w:rsidRPr="00236790" w:rsidRDefault="00236790" w:rsidP="00236790">
            <w:r>
              <w:t>Older children – nephrotic syndrome, cyanotic heart disease, inheri</w:t>
            </w:r>
            <w:r w:rsidR="00311070">
              <w:t>t</w:t>
            </w:r>
            <w:r>
              <w:t>ed hypercoagulable states, sepsis, post-renal transplant, post angiographic contrast agent exposure</w:t>
            </w:r>
          </w:p>
        </w:tc>
        <w:tc>
          <w:tcPr>
            <w:tcW w:w="3204" w:type="dxa"/>
            <w:gridSpan w:val="2"/>
          </w:tcPr>
          <w:p w:rsidR="00236790" w:rsidRDefault="00236790" w:rsidP="00005049">
            <w:r>
              <w:lastRenderedPageBreak/>
              <w:t xml:space="preserve">Sudden onset gross hematuria </w:t>
            </w:r>
          </w:p>
          <w:p w:rsidR="00236790" w:rsidRDefault="00236790" w:rsidP="00005049">
            <w:r>
              <w:t xml:space="preserve">Unilateral or bilateral flank masses </w:t>
            </w:r>
          </w:p>
          <w:p w:rsidR="00236790" w:rsidRDefault="00236790" w:rsidP="00005049">
            <w:r>
              <w:t xml:space="preserve">Any combo of: microscopic hematuria, flank pain, HTN, microangiopathic hemolytic </w:t>
            </w:r>
            <w:r>
              <w:lastRenderedPageBreak/>
              <w:t xml:space="preserve">anemia with thrombocytopenia or oliguria </w:t>
            </w:r>
          </w:p>
          <w:p w:rsidR="00236790" w:rsidRDefault="00236790" w:rsidP="00005049"/>
          <w:p w:rsidR="00236790" w:rsidRDefault="00236790" w:rsidP="00005049">
            <w:r>
              <w:t>DDX – other causes of hematuria that have rapid development of microangiopathic hemolytic anemia or enlargement of kidney</w:t>
            </w:r>
          </w:p>
          <w:p w:rsidR="00236790" w:rsidRDefault="00236790" w:rsidP="00005049">
            <w:r>
              <w:t>-HUS</w:t>
            </w:r>
          </w:p>
          <w:p w:rsidR="00236790" w:rsidRDefault="00236790" w:rsidP="00005049">
            <w:r>
              <w:t>-hydronephrosis</w:t>
            </w:r>
          </w:p>
          <w:p w:rsidR="00236790" w:rsidRDefault="00236790" w:rsidP="00005049">
            <w:r>
              <w:t>-PCKD</w:t>
            </w:r>
          </w:p>
          <w:p w:rsidR="00236790" w:rsidRDefault="00236790" w:rsidP="00005049">
            <w:r>
              <w:t>-Wilms tumour</w:t>
            </w:r>
          </w:p>
          <w:p w:rsidR="00236790" w:rsidRDefault="00236790" w:rsidP="00005049">
            <w:r>
              <w:t xml:space="preserve">-intrarenal abscess or hematoma </w:t>
            </w:r>
          </w:p>
        </w:tc>
        <w:tc>
          <w:tcPr>
            <w:tcW w:w="2210" w:type="dxa"/>
          </w:tcPr>
          <w:p w:rsidR="00C64C69" w:rsidRDefault="00236790" w:rsidP="00005049">
            <w:r>
              <w:lastRenderedPageBreak/>
              <w:t>Hematuria</w:t>
            </w:r>
          </w:p>
        </w:tc>
        <w:tc>
          <w:tcPr>
            <w:tcW w:w="2947" w:type="dxa"/>
          </w:tcPr>
          <w:p w:rsidR="00C64C69" w:rsidRDefault="00236790" w:rsidP="00005049">
            <w:r>
              <w:t>RUS + Doppler – to confirm</w:t>
            </w:r>
          </w:p>
          <w:p w:rsidR="00236790" w:rsidRDefault="00236790" w:rsidP="00005049">
            <w:r>
              <w:t>Radionuclide studies – little to no function in affected kidney</w:t>
            </w:r>
          </w:p>
          <w:p w:rsidR="00236790" w:rsidRDefault="00236790" w:rsidP="00005049">
            <w:r>
              <w:t xml:space="preserve">AVOID contrast </w:t>
            </w:r>
          </w:p>
          <w:p w:rsidR="00236790" w:rsidRDefault="00236790" w:rsidP="00005049">
            <w:r>
              <w:t xml:space="preserve">Evaluate for coagulability </w:t>
            </w:r>
          </w:p>
        </w:tc>
        <w:tc>
          <w:tcPr>
            <w:tcW w:w="2707" w:type="dxa"/>
          </w:tcPr>
          <w:p w:rsidR="00C64C69" w:rsidRDefault="00236790" w:rsidP="00005049">
            <w:r>
              <w:t>Correction of fluids and electrolytes</w:t>
            </w:r>
          </w:p>
          <w:p w:rsidR="00236790" w:rsidRDefault="00236790" w:rsidP="00005049">
            <w:r>
              <w:t xml:space="preserve">TPA and unfractionated heparin followed by continued </w:t>
            </w:r>
            <w:r>
              <w:lastRenderedPageBreak/>
              <w:t>anticoagulation with unfractionated or LMWH</w:t>
            </w:r>
          </w:p>
          <w:p w:rsidR="00236790" w:rsidRDefault="00236790" w:rsidP="00005049">
            <w:r>
              <w:t xml:space="preserve">Antihypertensives – but if refractory, may need nephrectomy </w:t>
            </w:r>
          </w:p>
          <w:p w:rsidR="00236790" w:rsidRDefault="00236790" w:rsidP="00005049"/>
          <w:p w:rsidR="00236790" w:rsidRDefault="00236790" w:rsidP="00005049">
            <w:r>
              <w:t xml:space="preserve">Prognosis: risk of renal insufficiency, renal tubular dysfunction and HTN 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762479" w:rsidRDefault="00762479" w:rsidP="00005049">
            <w:r>
              <w:rPr>
                <w:b/>
              </w:rPr>
              <w:lastRenderedPageBreak/>
              <w:t xml:space="preserve">Sickle cell disease/trait </w:t>
            </w:r>
          </w:p>
          <w:p w:rsidR="00762479" w:rsidRDefault="00762479" w:rsidP="00005049"/>
          <w:p w:rsidR="00762479" w:rsidRPr="009A4074" w:rsidRDefault="00762479" w:rsidP="00005049">
            <w:r>
              <w:t>Occlusion of vasa recta capillaries causing renal papillary infarcts</w:t>
            </w:r>
          </w:p>
        </w:tc>
        <w:tc>
          <w:tcPr>
            <w:tcW w:w="3204" w:type="dxa"/>
            <w:gridSpan w:val="2"/>
          </w:tcPr>
          <w:p w:rsidR="00762479" w:rsidRDefault="00762479" w:rsidP="00005049"/>
        </w:tc>
        <w:tc>
          <w:tcPr>
            <w:tcW w:w="2210" w:type="dxa"/>
          </w:tcPr>
          <w:p w:rsidR="00762479" w:rsidRDefault="00762479" w:rsidP="00005049"/>
        </w:tc>
        <w:tc>
          <w:tcPr>
            <w:tcW w:w="2947" w:type="dxa"/>
          </w:tcPr>
          <w:p w:rsidR="00762479" w:rsidRDefault="00762479" w:rsidP="00005049"/>
        </w:tc>
        <w:tc>
          <w:tcPr>
            <w:tcW w:w="2707" w:type="dxa"/>
          </w:tcPr>
          <w:p w:rsidR="00762479" w:rsidRDefault="00762479" w:rsidP="00005049"/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2E4936" w:rsidRPr="002E4936" w:rsidRDefault="002E4936" w:rsidP="00005049">
            <w:pPr>
              <w:rPr>
                <w:b/>
              </w:rPr>
            </w:pPr>
            <w:r>
              <w:rPr>
                <w:b/>
              </w:rPr>
              <w:t xml:space="preserve">SLE nephritis </w:t>
            </w:r>
          </w:p>
        </w:tc>
        <w:tc>
          <w:tcPr>
            <w:tcW w:w="3204" w:type="dxa"/>
            <w:gridSpan w:val="2"/>
          </w:tcPr>
          <w:p w:rsidR="002E4936" w:rsidRDefault="002E4936" w:rsidP="00005049"/>
        </w:tc>
        <w:tc>
          <w:tcPr>
            <w:tcW w:w="2210" w:type="dxa"/>
          </w:tcPr>
          <w:p w:rsidR="002E4936" w:rsidRDefault="002E4936" w:rsidP="00005049">
            <w:r>
              <w:t>Hematuria</w:t>
            </w:r>
          </w:p>
          <w:p w:rsidR="002E4936" w:rsidRDefault="002E4936" w:rsidP="00005049">
            <w:r>
              <w:t>Proteinuria</w:t>
            </w:r>
          </w:p>
        </w:tc>
        <w:tc>
          <w:tcPr>
            <w:tcW w:w="2947" w:type="dxa"/>
          </w:tcPr>
          <w:p w:rsidR="002E4936" w:rsidRDefault="00FB0DCB" w:rsidP="00005049">
            <w:r w:rsidRPr="00FB0DCB">
              <w:rPr>
                <w:color w:val="00B0F0"/>
              </w:rPr>
              <w:t>LOW complement (C3 AND C4)</w:t>
            </w:r>
          </w:p>
        </w:tc>
        <w:tc>
          <w:tcPr>
            <w:tcW w:w="2707" w:type="dxa"/>
          </w:tcPr>
          <w:p w:rsidR="002E4936" w:rsidRDefault="002E4936" w:rsidP="00005049"/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762479" w:rsidRDefault="00762479" w:rsidP="00005049">
            <w:pPr>
              <w:rPr>
                <w:b/>
              </w:rPr>
            </w:pPr>
            <w:r>
              <w:rPr>
                <w:b/>
              </w:rPr>
              <w:t>Painless gross hematuria with trauma</w:t>
            </w:r>
          </w:p>
          <w:p w:rsidR="00762479" w:rsidRDefault="00762479" w:rsidP="00005049">
            <w:pPr>
              <w:rPr>
                <w:b/>
              </w:rPr>
            </w:pPr>
          </w:p>
          <w:p w:rsidR="00762479" w:rsidRPr="009A4074" w:rsidRDefault="00762479" w:rsidP="00005049">
            <w:pPr>
              <w:rPr>
                <w:b/>
              </w:rPr>
            </w:pPr>
          </w:p>
        </w:tc>
        <w:tc>
          <w:tcPr>
            <w:tcW w:w="3204" w:type="dxa"/>
            <w:gridSpan w:val="2"/>
          </w:tcPr>
          <w:p w:rsidR="00762479" w:rsidRDefault="00762479" w:rsidP="00005049"/>
        </w:tc>
        <w:tc>
          <w:tcPr>
            <w:tcW w:w="2210" w:type="dxa"/>
          </w:tcPr>
          <w:p w:rsidR="00762479" w:rsidRDefault="00762479" w:rsidP="00005049"/>
        </w:tc>
        <w:tc>
          <w:tcPr>
            <w:tcW w:w="2947" w:type="dxa"/>
          </w:tcPr>
          <w:p w:rsidR="00762479" w:rsidRDefault="00762479" w:rsidP="00005049">
            <w:r>
              <w:t xml:space="preserve">Ultrasound – ureteropelvic junction obstruction </w:t>
            </w:r>
          </w:p>
        </w:tc>
        <w:tc>
          <w:tcPr>
            <w:tcW w:w="2707" w:type="dxa"/>
          </w:tcPr>
          <w:p w:rsidR="00762479" w:rsidRDefault="00762479" w:rsidP="00005049"/>
        </w:tc>
      </w:tr>
      <w:tr w:rsidR="00D1623B" w:rsidTr="00F43BF9">
        <w:trPr>
          <w:trHeight w:val="259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D1623B" w:rsidRDefault="00D1623B" w:rsidP="00005049">
            <w:r w:rsidRPr="009A4074">
              <w:rPr>
                <w:b/>
                <w:sz w:val="32"/>
                <w:szCs w:val="32"/>
              </w:rPr>
              <w:t>SYMPTOMATIC MICROSCOPIC HEMATURIA</w:t>
            </w:r>
          </w:p>
        </w:tc>
      </w:tr>
      <w:tr w:rsidR="00F23E41" w:rsidTr="004F5CAB">
        <w:trPr>
          <w:trHeight w:val="1383"/>
        </w:trPr>
        <w:tc>
          <w:tcPr>
            <w:tcW w:w="6165" w:type="dxa"/>
            <w:gridSpan w:val="3"/>
          </w:tcPr>
          <w:p w:rsidR="00D1623B" w:rsidRDefault="00D1623B" w:rsidP="00762479">
            <w:r>
              <w:lastRenderedPageBreak/>
              <w:t>Nonspecific – fever, malaise, weight change</w:t>
            </w:r>
          </w:p>
          <w:p w:rsidR="00D1623B" w:rsidRDefault="00D1623B" w:rsidP="00762479">
            <w:r>
              <w:t>Extrarenal – malar rash, purpura, arthralgia/arthritis, headaches</w:t>
            </w:r>
          </w:p>
          <w:p w:rsidR="00D1623B" w:rsidRDefault="00D1623B" w:rsidP="00762479">
            <w:r>
              <w:t xml:space="preserve">Localized with urinary tract symptoms – dysuria, suprapubic pain, flank pain, edema, oliguria </w:t>
            </w:r>
          </w:p>
        </w:tc>
        <w:tc>
          <w:tcPr>
            <w:tcW w:w="7864" w:type="dxa"/>
            <w:gridSpan w:val="3"/>
          </w:tcPr>
          <w:p w:rsidR="00D1623B" w:rsidRDefault="00D1623B" w:rsidP="00D1623B">
            <w:r>
              <w:t>e.g. malar rash, arthritis, pericardial rub, edema and HTN – likely SLE</w:t>
            </w:r>
          </w:p>
          <w:p w:rsidR="00D1623B" w:rsidRDefault="00D1623B" w:rsidP="00D1623B">
            <w:r>
              <w:t xml:space="preserve">e.g. fever, flank pain, N/V – upper urinary tract involvement </w:t>
            </w:r>
          </w:p>
          <w:p w:rsidR="00D1623B" w:rsidRDefault="00D1623B" w:rsidP="00762479">
            <w:r>
              <w:t>e.g. dysuria, frequency, urgency, incontinence – crystalluria or UTI</w:t>
            </w:r>
          </w:p>
        </w:tc>
      </w:tr>
      <w:tr w:rsidR="00D1623B" w:rsidTr="00F43BF9">
        <w:trPr>
          <w:trHeight w:val="372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D1623B" w:rsidRDefault="00D1623B" w:rsidP="00762479">
            <w:r w:rsidRPr="007D5D41">
              <w:rPr>
                <w:b/>
                <w:sz w:val="32"/>
                <w:szCs w:val="32"/>
              </w:rPr>
              <w:t>ASYMPTOMATIC (ISOLATED) HEMATURI</w:t>
            </w:r>
            <w:r>
              <w:rPr>
                <w:b/>
                <w:sz w:val="32"/>
                <w:szCs w:val="32"/>
              </w:rPr>
              <w:t xml:space="preserve">A - </w:t>
            </w:r>
            <w:r>
              <w:t>Rarely have significant renal disease (25% normalized within 5y)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762479" w:rsidRDefault="00762479" w:rsidP="00762479">
            <w:pPr>
              <w:rPr>
                <w:b/>
              </w:rPr>
            </w:pPr>
            <w:r w:rsidRPr="007D5D41">
              <w:rPr>
                <w:b/>
              </w:rPr>
              <w:t>Benign familial hematuria</w:t>
            </w:r>
            <w:r>
              <w:rPr>
                <w:b/>
              </w:rPr>
              <w:t xml:space="preserve"> (thin basement membrane disorder)</w:t>
            </w:r>
          </w:p>
          <w:p w:rsidR="00762479" w:rsidRDefault="00762479" w:rsidP="00762479"/>
          <w:p w:rsidR="00762479" w:rsidRDefault="00762479" w:rsidP="00762479">
            <w:r>
              <w:t xml:space="preserve">Positive family history </w:t>
            </w:r>
            <w:r w:rsidR="002C2B68">
              <w:t xml:space="preserve">– AD </w:t>
            </w:r>
          </w:p>
          <w:p w:rsidR="002C2B68" w:rsidRPr="007D5D41" w:rsidRDefault="002C2B68" w:rsidP="00762479">
            <w:r>
              <w:t>Can be sporadic</w:t>
            </w:r>
          </w:p>
        </w:tc>
        <w:tc>
          <w:tcPr>
            <w:tcW w:w="3204" w:type="dxa"/>
            <w:gridSpan w:val="2"/>
          </w:tcPr>
          <w:p w:rsidR="00762479" w:rsidRPr="007D5D41" w:rsidRDefault="00762479" w:rsidP="00762479">
            <w:r>
              <w:t>No long term complications as in Alports (renal, ocular, hearing)</w:t>
            </w:r>
          </w:p>
        </w:tc>
        <w:tc>
          <w:tcPr>
            <w:tcW w:w="2210" w:type="dxa"/>
          </w:tcPr>
          <w:p w:rsidR="00762479" w:rsidRDefault="00762479" w:rsidP="00762479">
            <w:r>
              <w:t>YES</w:t>
            </w:r>
          </w:p>
          <w:p w:rsidR="00762479" w:rsidRDefault="00762479" w:rsidP="00762479">
            <w:r>
              <w:t xml:space="preserve">No proteinuria </w:t>
            </w:r>
          </w:p>
        </w:tc>
        <w:tc>
          <w:tcPr>
            <w:tcW w:w="2947" w:type="dxa"/>
          </w:tcPr>
          <w:p w:rsidR="00762479" w:rsidRDefault="00762479" w:rsidP="00762479">
            <w:r>
              <w:t xml:space="preserve">Biopsy – diffuse thinning of glomerular basement membrane </w:t>
            </w:r>
          </w:p>
        </w:tc>
        <w:tc>
          <w:tcPr>
            <w:tcW w:w="2707" w:type="dxa"/>
          </w:tcPr>
          <w:p w:rsidR="00762479" w:rsidRDefault="00762479" w:rsidP="00762479">
            <w:r>
              <w:t xml:space="preserve">Monitor for development of HTN or proteinuria 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762479" w:rsidRDefault="00762479" w:rsidP="00762479">
            <w:pPr>
              <w:rPr>
                <w:b/>
              </w:rPr>
            </w:pPr>
            <w:r>
              <w:rPr>
                <w:b/>
              </w:rPr>
              <w:t xml:space="preserve">Hypercalciuria </w:t>
            </w:r>
          </w:p>
          <w:p w:rsidR="00762479" w:rsidRDefault="00762479" w:rsidP="00762479">
            <w:pPr>
              <w:rPr>
                <w:b/>
              </w:rPr>
            </w:pPr>
          </w:p>
          <w:p w:rsidR="00762479" w:rsidRPr="009A4074" w:rsidRDefault="00762479" w:rsidP="00762479">
            <w:pPr>
              <w:rPr>
                <w:b/>
              </w:rPr>
            </w:pPr>
          </w:p>
        </w:tc>
        <w:tc>
          <w:tcPr>
            <w:tcW w:w="3204" w:type="dxa"/>
            <w:gridSpan w:val="2"/>
          </w:tcPr>
          <w:p w:rsidR="00762479" w:rsidRDefault="00762479" w:rsidP="00762479">
            <w:r>
              <w:t xml:space="preserve">Associated with: immobilization, diuretics, vitamin D intoxication, hyperparathyroidism, sarcoidosis </w:t>
            </w:r>
          </w:p>
        </w:tc>
        <w:tc>
          <w:tcPr>
            <w:tcW w:w="2210" w:type="dxa"/>
          </w:tcPr>
          <w:p w:rsidR="00762479" w:rsidRDefault="00762479" w:rsidP="00762479"/>
        </w:tc>
        <w:tc>
          <w:tcPr>
            <w:tcW w:w="2947" w:type="dxa"/>
          </w:tcPr>
          <w:p w:rsidR="00762479" w:rsidRDefault="00762479" w:rsidP="00762479">
            <w:r>
              <w:t>Urinary calcium-creatinine ratio of &gt;0.2</w:t>
            </w:r>
          </w:p>
          <w:p w:rsidR="00762479" w:rsidRDefault="00762479" w:rsidP="00762479">
            <w:r>
              <w:t>24h urinary calcium &gt;4mg/kg/d</w:t>
            </w:r>
          </w:p>
        </w:tc>
        <w:tc>
          <w:tcPr>
            <w:tcW w:w="2707" w:type="dxa"/>
          </w:tcPr>
          <w:p w:rsidR="00762479" w:rsidRDefault="00762479" w:rsidP="00762479">
            <w:r>
              <w:t>Risk of urolithiasis</w:t>
            </w:r>
          </w:p>
        </w:tc>
      </w:tr>
      <w:tr w:rsidR="001B50E3" w:rsidTr="00F43BF9">
        <w:trPr>
          <w:trHeight w:val="665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1B50E3" w:rsidRDefault="001B50E3" w:rsidP="00005049">
            <w:r w:rsidRPr="007D5D41">
              <w:rPr>
                <w:b/>
                <w:sz w:val="32"/>
                <w:szCs w:val="32"/>
              </w:rPr>
              <w:t xml:space="preserve">ASYMPTOMATIC HEMATURIA AND PROTEINURIA </w:t>
            </w:r>
            <w:r>
              <w:t>– combo concerning for serious renal disease. First confirm if proteinuria is orthostatic with first morning urine protein (normal protein to creatinine ratio &lt;0.2)</w:t>
            </w:r>
          </w:p>
        </w:tc>
      </w:tr>
      <w:tr w:rsidR="00516792" w:rsidTr="00F43BF9">
        <w:trPr>
          <w:trHeight w:val="665"/>
        </w:trPr>
        <w:tc>
          <w:tcPr>
            <w:tcW w:w="14029" w:type="dxa"/>
            <w:gridSpan w:val="6"/>
            <w:shd w:val="clear" w:color="auto" w:fill="auto"/>
          </w:tcPr>
          <w:p w:rsidR="00516792" w:rsidRDefault="00516792" w:rsidP="00516792">
            <w:r w:rsidRPr="007D5D41">
              <w:rPr>
                <w:noProof/>
                <w:lang w:val="en-CA" w:eastAsia="en-CA"/>
              </w:rPr>
              <w:drawing>
                <wp:inline distT="0" distB="0" distL="0" distR="0" wp14:anchorId="2786911C" wp14:editId="7079992A">
                  <wp:extent cx="3175954" cy="249381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294" cy="253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2" w:rsidRPr="00516792" w:rsidRDefault="00516792" w:rsidP="00005049">
            <w:r>
              <w:t xml:space="preserve">Renal biopsy – recurrent episodes of gross hematuria, coexisting nephrotic syndrome, coexisting hypertension with nephritic component, renal insufficiency, family history suggesting hereditary nephritis, coexisting systemic symptoms </w:t>
            </w:r>
          </w:p>
        </w:tc>
      </w:tr>
      <w:tr w:rsidR="001B50E3" w:rsidTr="00F43BF9">
        <w:trPr>
          <w:trHeight w:val="512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1B50E3" w:rsidRDefault="001B50E3" w:rsidP="00005049">
            <w:r w:rsidRPr="001B50E3">
              <w:rPr>
                <w:b/>
                <w:sz w:val="32"/>
                <w:szCs w:val="32"/>
              </w:rPr>
              <w:lastRenderedPageBreak/>
              <w:t>NEPHROTIC SYNDROME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t xml:space="preserve">– proteinuria, hypoalbuminemia, edema and hyperlipidemia </w:t>
            </w:r>
          </w:p>
          <w:p w:rsidR="00516792" w:rsidRDefault="00516792" w:rsidP="00005049">
            <w:r>
              <w:t>Glomerular basement membrane found between fenestrated endothelium and epithelial podocyte/foot process layer</w:t>
            </w:r>
          </w:p>
          <w:p w:rsidR="00516792" w:rsidRDefault="00516792" w:rsidP="00005049">
            <w:r>
              <w:t xml:space="preserve">Nephrotic syndrome – effacement of podocyte foot processes leading to proteinuria </w:t>
            </w:r>
          </w:p>
          <w:p w:rsidR="002D1A11" w:rsidRDefault="002D1A11" w:rsidP="00005049">
            <w:r>
              <w:t xml:space="preserve">Primary (idiopathic) vs. secondary (genetic), congenital nephrotic syndrome, infantile nephrotic syndrome </w:t>
            </w:r>
          </w:p>
          <w:p w:rsidR="002D1A11" w:rsidRPr="001B50E3" w:rsidRDefault="002D1A11" w:rsidP="00005049">
            <w:r>
              <w:t xml:space="preserve">Idiopathic nephrotic syndromes – minimal change disease, focal segmental glomerulosclerosis, membranous nephropathy </w:t>
            </w:r>
          </w:p>
        </w:tc>
      </w:tr>
      <w:tr w:rsidR="002E4936" w:rsidTr="00F43BF9">
        <w:trPr>
          <w:trHeight w:val="394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2E4936" w:rsidRDefault="004F5CAB" w:rsidP="00005049">
            <w:r>
              <w:rPr>
                <w:b/>
                <w:sz w:val="32"/>
                <w:szCs w:val="32"/>
              </w:rPr>
              <w:t>PROTEINURIA</w:t>
            </w:r>
          </w:p>
        </w:tc>
      </w:tr>
      <w:tr w:rsidR="00F23E41" w:rsidTr="00896529">
        <w:trPr>
          <w:trHeight w:val="1383"/>
        </w:trPr>
        <w:tc>
          <w:tcPr>
            <w:tcW w:w="2961" w:type="dxa"/>
          </w:tcPr>
          <w:p w:rsidR="004F5CAB" w:rsidRPr="00A237A0" w:rsidRDefault="004F5CAB" w:rsidP="00896529">
            <w:r>
              <w:rPr>
                <w:b/>
              </w:rPr>
              <w:t>Transient proteinuria</w:t>
            </w:r>
          </w:p>
        </w:tc>
        <w:tc>
          <w:tcPr>
            <w:tcW w:w="3204" w:type="dxa"/>
            <w:gridSpan w:val="2"/>
          </w:tcPr>
          <w:p w:rsidR="004F5CAB" w:rsidRDefault="004F5CAB" w:rsidP="00896529">
            <w:r>
              <w:t xml:space="preserve">Contributing factors: </w:t>
            </w:r>
          </w:p>
          <w:p w:rsidR="004F5CAB" w:rsidRDefault="004F5CAB" w:rsidP="00896529">
            <w:r>
              <w:t xml:space="preserve">-temp &gt;38.3, exercise, dehydration, cold exposure, heart failure, seizures or stress </w:t>
            </w:r>
          </w:p>
        </w:tc>
        <w:tc>
          <w:tcPr>
            <w:tcW w:w="2210" w:type="dxa"/>
          </w:tcPr>
          <w:p w:rsidR="004F5CAB" w:rsidRDefault="004F5CAB" w:rsidP="00896529">
            <w:r>
              <w:t xml:space="preserve">Not greater than 2+ </w:t>
            </w:r>
          </w:p>
        </w:tc>
        <w:tc>
          <w:tcPr>
            <w:tcW w:w="2947" w:type="dxa"/>
          </w:tcPr>
          <w:p w:rsidR="004F5CAB" w:rsidRDefault="004F5CAB" w:rsidP="00896529"/>
        </w:tc>
        <w:tc>
          <w:tcPr>
            <w:tcW w:w="2707" w:type="dxa"/>
          </w:tcPr>
          <w:p w:rsidR="004F5CAB" w:rsidRDefault="004F5CAB" w:rsidP="00896529"/>
        </w:tc>
      </w:tr>
      <w:tr w:rsidR="00F23E41" w:rsidTr="00896529">
        <w:trPr>
          <w:trHeight w:val="1383"/>
        </w:trPr>
        <w:tc>
          <w:tcPr>
            <w:tcW w:w="2961" w:type="dxa"/>
          </w:tcPr>
          <w:p w:rsidR="004F5CAB" w:rsidRDefault="004F5CAB" w:rsidP="00896529">
            <w:pPr>
              <w:rPr>
                <w:b/>
              </w:rPr>
            </w:pPr>
            <w:r>
              <w:rPr>
                <w:b/>
              </w:rPr>
              <w:t xml:space="preserve">Orthostatic proteinuria </w:t>
            </w:r>
          </w:p>
          <w:p w:rsidR="004F5CAB" w:rsidRDefault="004F5CAB" w:rsidP="00896529">
            <w:pPr>
              <w:rPr>
                <w:b/>
              </w:rPr>
            </w:pPr>
          </w:p>
          <w:p w:rsidR="004F5CAB" w:rsidRPr="00A237A0" w:rsidRDefault="004F5CAB" w:rsidP="00896529">
            <w:r>
              <w:t xml:space="preserve">Most common cause of persistent proteinuria in school-age children and adolescents </w:t>
            </w:r>
          </w:p>
        </w:tc>
        <w:tc>
          <w:tcPr>
            <w:tcW w:w="3204" w:type="dxa"/>
            <w:gridSpan w:val="2"/>
          </w:tcPr>
          <w:p w:rsidR="004F5CAB" w:rsidRDefault="004F5CAB" w:rsidP="00896529">
            <w:r>
              <w:t>When upright, urinary protein excretion increased 10x (up to 1g/24h) with NO other findings</w:t>
            </w:r>
          </w:p>
        </w:tc>
        <w:tc>
          <w:tcPr>
            <w:tcW w:w="2210" w:type="dxa"/>
          </w:tcPr>
          <w:p w:rsidR="004F5CAB" w:rsidRDefault="004F5CAB" w:rsidP="00896529">
            <w:r>
              <w:t>No hematuria</w:t>
            </w:r>
          </w:p>
        </w:tc>
        <w:tc>
          <w:tcPr>
            <w:tcW w:w="2947" w:type="dxa"/>
          </w:tcPr>
          <w:p w:rsidR="004F5CAB" w:rsidRDefault="004F5CAB" w:rsidP="00896529">
            <w:r>
              <w:t>First morning urinalysis and protein/creatinine ratio &lt;0.2 on 3 consecutive days</w:t>
            </w:r>
          </w:p>
          <w:p w:rsidR="004F5CAB" w:rsidRDefault="004F5CAB" w:rsidP="00896529"/>
          <w:p w:rsidR="004F5CAB" w:rsidRDefault="004F5CAB" w:rsidP="00896529">
            <w:r>
              <w:t>If &gt;0.2 = fixed proteinuria = needs evaluation</w:t>
            </w:r>
          </w:p>
        </w:tc>
        <w:tc>
          <w:tcPr>
            <w:tcW w:w="2707" w:type="dxa"/>
          </w:tcPr>
          <w:p w:rsidR="004F5CAB" w:rsidRDefault="004F5CAB" w:rsidP="00896529">
            <w:r>
              <w:t xml:space="preserve">Monitor for nonorthostatic proteinuria </w:t>
            </w:r>
          </w:p>
        </w:tc>
      </w:tr>
      <w:tr w:rsidR="00F23E41" w:rsidTr="00896529">
        <w:trPr>
          <w:trHeight w:val="1191"/>
        </w:trPr>
        <w:tc>
          <w:tcPr>
            <w:tcW w:w="2961" w:type="dxa"/>
          </w:tcPr>
          <w:p w:rsidR="004F5CAB" w:rsidRPr="002F2253" w:rsidRDefault="004F5CAB" w:rsidP="00896529">
            <w:r>
              <w:rPr>
                <w:b/>
              </w:rPr>
              <w:t xml:space="preserve">Fixed proteinuria </w:t>
            </w:r>
          </w:p>
        </w:tc>
        <w:tc>
          <w:tcPr>
            <w:tcW w:w="11068" w:type="dxa"/>
            <w:gridSpan w:val="5"/>
          </w:tcPr>
          <w:p w:rsidR="004F5CAB" w:rsidRDefault="004F5CAB" w:rsidP="00896529">
            <w:r>
              <w:t>Glomerular proteinuria – urine protein:creatinine ratio &gt;1 with HTN, hematuria, edema or renal dysfunction</w:t>
            </w:r>
          </w:p>
          <w:p w:rsidR="004F5CAB" w:rsidRDefault="004F5CAB" w:rsidP="00896529"/>
          <w:p w:rsidR="004F5CAB" w:rsidRDefault="004F5CAB" w:rsidP="00896529">
            <w:r>
              <w:t xml:space="preserve">If urine protein:creatinine ratio 0.2-1, reevaluate q4-6m unless symptomatic </w:t>
            </w:r>
          </w:p>
        </w:tc>
      </w:tr>
      <w:tr w:rsidR="004F5CAB" w:rsidTr="00896529">
        <w:trPr>
          <w:trHeight w:val="394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4F5CAB" w:rsidRDefault="004F5CAB" w:rsidP="00896529">
            <w:r w:rsidRPr="002E4936">
              <w:rPr>
                <w:b/>
                <w:sz w:val="32"/>
                <w:szCs w:val="32"/>
              </w:rPr>
              <w:t>IDIOPATHIC NEPHROTIC SYNDROME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9B6D57" w:rsidRDefault="009B6D57" w:rsidP="00005049">
            <w:pPr>
              <w:rPr>
                <w:b/>
              </w:rPr>
            </w:pPr>
            <w:r>
              <w:rPr>
                <w:b/>
              </w:rPr>
              <w:t xml:space="preserve">General </w:t>
            </w:r>
          </w:p>
          <w:p w:rsidR="004F5CAB" w:rsidRDefault="004F5CAB" w:rsidP="00005049">
            <w:pPr>
              <w:rPr>
                <w:b/>
              </w:rPr>
            </w:pPr>
          </w:p>
          <w:p w:rsidR="004F5CAB" w:rsidRDefault="004F5CAB" w:rsidP="00005049">
            <w:r>
              <w:t xml:space="preserve">Hypoalbuminemia </w:t>
            </w:r>
          </w:p>
          <w:p w:rsidR="004F5CAB" w:rsidRDefault="004F5CAB" w:rsidP="00005049">
            <w:r>
              <w:t>Edema</w:t>
            </w:r>
          </w:p>
          <w:p w:rsidR="004F5CAB" w:rsidRPr="004F5CAB" w:rsidRDefault="004F5CAB" w:rsidP="00005049">
            <w:r>
              <w:t xml:space="preserve">Hyperlipidemia </w:t>
            </w:r>
          </w:p>
        </w:tc>
        <w:tc>
          <w:tcPr>
            <w:tcW w:w="3204" w:type="dxa"/>
            <w:gridSpan w:val="2"/>
          </w:tcPr>
          <w:p w:rsidR="009B6D57" w:rsidRDefault="009B6D57" w:rsidP="00005049">
            <w:r>
              <w:t>Sudden onset gravity dependent edema – either from decreased oncotic pressure or primary sodium retention</w:t>
            </w:r>
          </w:p>
          <w:p w:rsidR="00CA6AFC" w:rsidRDefault="00CA6AFC" w:rsidP="00CA6AFC">
            <w:r>
              <w:t>Complications:</w:t>
            </w:r>
          </w:p>
          <w:p w:rsidR="00311070" w:rsidRDefault="00CA6AFC" w:rsidP="00005049">
            <w:r>
              <w:t>-thrombosis (venous, combo of hereditary risk factor, intravascular depletion, urinary loss of coagulation cascade regulators, increase in hepatic procoagulants)</w:t>
            </w:r>
          </w:p>
          <w:p w:rsidR="00311070" w:rsidRDefault="00311070" w:rsidP="00005049">
            <w:r>
              <w:lastRenderedPageBreak/>
              <w:t>-</w:t>
            </w:r>
            <w:r w:rsidR="00CA6AFC">
              <w:t>infections (loss of immunoglobulins, increased risk encapsulated, e.g. peritonitis from Strep pneumoniae)</w:t>
            </w:r>
          </w:p>
          <w:p w:rsidR="00311070" w:rsidRDefault="00311070" w:rsidP="00005049">
            <w:r>
              <w:t>-</w:t>
            </w:r>
            <w:r w:rsidR="00CA6AFC">
              <w:t>dyslipidemia</w:t>
            </w:r>
          </w:p>
          <w:p w:rsidR="00311070" w:rsidRDefault="00311070" w:rsidP="00005049">
            <w:r>
              <w:t>-</w:t>
            </w:r>
            <w:r w:rsidR="00CA6AFC">
              <w:t>renal dysfunction</w:t>
            </w:r>
          </w:p>
          <w:p w:rsidR="00CA6AFC" w:rsidRDefault="00311070" w:rsidP="00005049">
            <w:r>
              <w:t>-</w:t>
            </w:r>
            <w:r w:rsidR="00CA6AFC">
              <w:t>loss of vitamin D and thyroid binding proteins (risk of vitamin D deficiency and metabolic bone disease, hypothyroidism)</w:t>
            </w:r>
          </w:p>
        </w:tc>
        <w:tc>
          <w:tcPr>
            <w:tcW w:w="2210" w:type="dxa"/>
          </w:tcPr>
          <w:p w:rsidR="009B6D57" w:rsidRDefault="009B6D57" w:rsidP="00005049">
            <w:r>
              <w:lastRenderedPageBreak/>
              <w:t>Proteinuria &gt;50mg/kg/d</w:t>
            </w:r>
            <w:r w:rsidR="004F5CAB">
              <w:t xml:space="preserve"> (3.5g/24h)</w:t>
            </w:r>
            <w:r>
              <w:t xml:space="preserve"> or spot urine protein:creatinine ratio &gt;</w:t>
            </w:r>
            <w:r w:rsidR="004F5CAB">
              <w:t xml:space="preserve"> 2</w:t>
            </w:r>
          </w:p>
          <w:p w:rsidR="009B6D57" w:rsidRDefault="009B6D57" w:rsidP="00005049">
            <w:r>
              <w:t>Hematuria</w:t>
            </w:r>
          </w:p>
        </w:tc>
        <w:tc>
          <w:tcPr>
            <w:tcW w:w="2947" w:type="dxa"/>
          </w:tcPr>
          <w:p w:rsidR="009B6D57" w:rsidRDefault="00EE4AC2" w:rsidP="00005049">
            <w:r>
              <w:t xml:space="preserve">Hypoalbuminemia </w:t>
            </w:r>
          </w:p>
          <w:p w:rsidR="00EE4AC2" w:rsidRDefault="00EE4AC2" w:rsidP="00005049">
            <w:r>
              <w:t>Hyperlipidemia (decreased oncotic pressure and increased activity of other enzymes)</w:t>
            </w:r>
          </w:p>
          <w:p w:rsidR="00EE4AC2" w:rsidRDefault="00EE4AC2" w:rsidP="00005049">
            <w:r>
              <w:t xml:space="preserve">Electrolytes usually normal, Ca low from hypoalbuminemia </w:t>
            </w:r>
          </w:p>
          <w:p w:rsidR="00CA6AFC" w:rsidRDefault="00EE4AC2" w:rsidP="00005049">
            <w:r>
              <w:t>Can have hyponatremia</w:t>
            </w:r>
            <w:r w:rsidR="00E756F2">
              <w:t xml:space="preserve"> (</w:t>
            </w:r>
            <w:r w:rsidR="005318FC">
              <w:t>low effective circulating volume and SIADH)</w:t>
            </w:r>
          </w:p>
          <w:p w:rsidR="00CA6AFC" w:rsidRDefault="00CA6AFC" w:rsidP="00005049">
            <w:r>
              <w:lastRenderedPageBreak/>
              <w:t>Consider autoimmune or infectious workup</w:t>
            </w:r>
          </w:p>
          <w:p w:rsidR="00CA6AFC" w:rsidRDefault="00CA6AFC" w:rsidP="00005049">
            <w:r>
              <w:t xml:space="preserve">Biopsy </w:t>
            </w:r>
          </w:p>
          <w:p w:rsidR="00CA6AFC" w:rsidRDefault="00CA6AFC" w:rsidP="00005049">
            <w:r w:rsidRPr="00FB0DCB">
              <w:rPr>
                <w:color w:val="00B0F0"/>
              </w:rPr>
              <w:t xml:space="preserve">NORMAL </w:t>
            </w:r>
            <w:r w:rsidR="00FB0DCB" w:rsidRPr="00FB0DCB">
              <w:rPr>
                <w:color w:val="00B0F0"/>
              </w:rPr>
              <w:t>complement</w:t>
            </w:r>
          </w:p>
        </w:tc>
        <w:tc>
          <w:tcPr>
            <w:tcW w:w="2707" w:type="dxa"/>
          </w:tcPr>
          <w:p w:rsidR="00CA6AFC" w:rsidRDefault="00CA6AFC" w:rsidP="00005049">
            <w:r>
              <w:lastRenderedPageBreak/>
              <w:t>Corticosteroids after biopsy</w:t>
            </w:r>
          </w:p>
          <w:p w:rsidR="00CA6AFC" w:rsidRDefault="00CA6AFC" w:rsidP="00005049">
            <w:r>
              <w:t>-prednisone 2mg/kg/d x 4-6w</w:t>
            </w:r>
          </w:p>
          <w:p w:rsidR="00CA6AFC" w:rsidRDefault="00CA6AFC" w:rsidP="00005049">
            <w:r>
              <w:t xml:space="preserve">-1.5mg/kg/d qotherday x 2-5m with tapering </w:t>
            </w:r>
          </w:p>
          <w:p w:rsidR="00CA6AFC" w:rsidRDefault="00CA6AFC" w:rsidP="00005049">
            <w:r>
              <w:t xml:space="preserve">Natural course – relapse and remitting </w:t>
            </w:r>
          </w:p>
          <w:p w:rsidR="00CA6AFC" w:rsidRDefault="00CA6AFC" w:rsidP="00005049">
            <w:r>
              <w:t xml:space="preserve">Diuretics if edema </w:t>
            </w:r>
          </w:p>
          <w:p w:rsidR="00CA6AFC" w:rsidRDefault="00CA6AFC" w:rsidP="00005049">
            <w:r>
              <w:t xml:space="preserve">Monitor for dyslipidemia </w:t>
            </w:r>
          </w:p>
          <w:p w:rsidR="00CA6AFC" w:rsidRDefault="00CA6AFC" w:rsidP="00005049">
            <w:r>
              <w:t xml:space="preserve">Monitor for infections </w:t>
            </w:r>
          </w:p>
          <w:p w:rsidR="00CA6AFC" w:rsidRDefault="00CA6AFC" w:rsidP="00005049">
            <w:r>
              <w:lastRenderedPageBreak/>
              <w:t>23-valent pneumococcal vaccine after 2y</w:t>
            </w:r>
          </w:p>
          <w:p w:rsidR="00CA6AFC" w:rsidRDefault="00CA6AFC" w:rsidP="00005049"/>
          <w:p w:rsidR="00C730D9" w:rsidRDefault="00CA6AFC" w:rsidP="00005049">
            <w:r>
              <w:t>Corticosteroid resistant (usually not minimal change) – high chance progression to ESRD (dialysis or transplant)</w:t>
            </w:r>
          </w:p>
          <w:p w:rsidR="00AF02AA" w:rsidRDefault="00C730D9" w:rsidP="00005049">
            <w:r>
              <w:t>-can still have recurrence in transplanted kidney in FSGS</w:t>
            </w:r>
          </w:p>
          <w:p w:rsidR="00CA6AFC" w:rsidRDefault="00AF02AA" w:rsidP="00005049">
            <w:r>
              <w:t>-ACEi or ARBs</w:t>
            </w:r>
            <w:r w:rsidR="00CA6AFC">
              <w:t xml:space="preserve"> 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1B50E3" w:rsidRDefault="002E4936" w:rsidP="00005049">
            <w:pPr>
              <w:rPr>
                <w:b/>
              </w:rPr>
            </w:pPr>
            <w:r>
              <w:rPr>
                <w:b/>
              </w:rPr>
              <w:lastRenderedPageBreak/>
              <w:t>Minimal change disease</w:t>
            </w:r>
          </w:p>
        </w:tc>
        <w:tc>
          <w:tcPr>
            <w:tcW w:w="3204" w:type="dxa"/>
            <w:gridSpan w:val="2"/>
          </w:tcPr>
          <w:p w:rsidR="001B50E3" w:rsidRDefault="002E4936" w:rsidP="00005049">
            <w:r>
              <w:t xml:space="preserve">Most common in school-aged children </w:t>
            </w:r>
          </w:p>
        </w:tc>
        <w:tc>
          <w:tcPr>
            <w:tcW w:w="2210" w:type="dxa"/>
          </w:tcPr>
          <w:p w:rsidR="001B50E3" w:rsidRDefault="006C3EFB" w:rsidP="00005049">
            <w:r>
              <w:t>Proteinuria</w:t>
            </w:r>
          </w:p>
          <w:p w:rsidR="006C3EFB" w:rsidRDefault="006C3EFB" w:rsidP="00005049">
            <w:r>
              <w:t>Hematuria</w:t>
            </w:r>
          </w:p>
        </w:tc>
        <w:tc>
          <w:tcPr>
            <w:tcW w:w="2947" w:type="dxa"/>
          </w:tcPr>
          <w:p w:rsidR="001B50E3" w:rsidRDefault="002E4936" w:rsidP="00005049">
            <w:r>
              <w:t xml:space="preserve">Light microscopy – normal glomeruli </w:t>
            </w:r>
          </w:p>
          <w:p w:rsidR="002E4936" w:rsidRDefault="002E4936" w:rsidP="00005049">
            <w:r>
              <w:t xml:space="preserve">Electron microscopy – fusion of foot processes </w:t>
            </w:r>
          </w:p>
        </w:tc>
        <w:tc>
          <w:tcPr>
            <w:tcW w:w="2707" w:type="dxa"/>
          </w:tcPr>
          <w:p w:rsidR="001B50E3" w:rsidRDefault="00AF02AA" w:rsidP="00005049">
            <w:r>
              <w:t>Good prognosis, uncommon to have renal failure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1B50E3" w:rsidRDefault="002E4936" w:rsidP="00005049">
            <w:pPr>
              <w:rPr>
                <w:b/>
              </w:rPr>
            </w:pPr>
            <w:r>
              <w:rPr>
                <w:b/>
              </w:rPr>
              <w:t xml:space="preserve">Focal segmental glomerulosclerosis </w:t>
            </w:r>
          </w:p>
          <w:p w:rsidR="002E4936" w:rsidRDefault="002E4936" w:rsidP="00005049">
            <w:pPr>
              <w:rPr>
                <w:b/>
              </w:rPr>
            </w:pPr>
          </w:p>
          <w:p w:rsidR="002E4936" w:rsidRDefault="002E4936" w:rsidP="00005049">
            <w:pPr>
              <w:rPr>
                <w:b/>
              </w:rPr>
            </w:pPr>
            <w:r>
              <w:rPr>
                <w:b/>
              </w:rPr>
              <w:t>Diagnosis:</w:t>
            </w:r>
          </w:p>
          <w:p w:rsidR="002E4936" w:rsidRPr="002E4936" w:rsidRDefault="002E4936" w:rsidP="00005049">
            <w:r>
              <w:t>Biopsy, may require a second to ensure haven’t dx minimal change by accident</w:t>
            </w:r>
          </w:p>
        </w:tc>
        <w:tc>
          <w:tcPr>
            <w:tcW w:w="3204" w:type="dxa"/>
            <w:gridSpan w:val="2"/>
          </w:tcPr>
          <w:p w:rsidR="001B50E3" w:rsidRDefault="001B50E3" w:rsidP="00005049"/>
        </w:tc>
        <w:tc>
          <w:tcPr>
            <w:tcW w:w="2210" w:type="dxa"/>
          </w:tcPr>
          <w:p w:rsidR="001B50E3" w:rsidRDefault="006C3EFB" w:rsidP="00005049">
            <w:r>
              <w:t>Proteinuria</w:t>
            </w:r>
          </w:p>
          <w:p w:rsidR="006C3EFB" w:rsidRDefault="006C3EFB" w:rsidP="00005049">
            <w:r>
              <w:t>Less hematuria</w:t>
            </w:r>
            <w:r w:rsidR="00EE4AC2">
              <w:t xml:space="preserve"> compared to others </w:t>
            </w:r>
          </w:p>
        </w:tc>
        <w:tc>
          <w:tcPr>
            <w:tcW w:w="2947" w:type="dxa"/>
          </w:tcPr>
          <w:p w:rsidR="001B50E3" w:rsidRDefault="002E4936" w:rsidP="00005049">
            <w:r>
              <w:t xml:space="preserve">Histology – some glomeruli normal, others segmental sclerosis/scarring </w:t>
            </w:r>
          </w:p>
          <w:p w:rsidR="002E4936" w:rsidRDefault="002E4936" w:rsidP="00005049"/>
        </w:tc>
        <w:tc>
          <w:tcPr>
            <w:tcW w:w="2707" w:type="dxa"/>
          </w:tcPr>
          <w:p w:rsidR="001B50E3" w:rsidRDefault="001B50E3" w:rsidP="00005049"/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1B50E3" w:rsidRDefault="002E4936" w:rsidP="00005049">
            <w:pPr>
              <w:rPr>
                <w:b/>
              </w:rPr>
            </w:pPr>
            <w:r>
              <w:rPr>
                <w:b/>
              </w:rPr>
              <w:t xml:space="preserve">Membranous nephropathy </w:t>
            </w:r>
          </w:p>
          <w:p w:rsidR="002E4936" w:rsidRDefault="002E4936" w:rsidP="00005049">
            <w:pPr>
              <w:rPr>
                <w:b/>
              </w:rPr>
            </w:pPr>
          </w:p>
          <w:p w:rsidR="002E4936" w:rsidRPr="002E4936" w:rsidRDefault="002E4936" w:rsidP="00005049">
            <w:r>
              <w:t>?autoimmune</w:t>
            </w:r>
          </w:p>
        </w:tc>
        <w:tc>
          <w:tcPr>
            <w:tcW w:w="3204" w:type="dxa"/>
            <w:gridSpan w:val="2"/>
          </w:tcPr>
          <w:p w:rsidR="001B50E3" w:rsidRDefault="001B50E3" w:rsidP="00005049"/>
        </w:tc>
        <w:tc>
          <w:tcPr>
            <w:tcW w:w="2210" w:type="dxa"/>
          </w:tcPr>
          <w:p w:rsidR="001B50E3" w:rsidRDefault="006C3EFB" w:rsidP="00005049">
            <w:r>
              <w:t>Proteinuria</w:t>
            </w:r>
          </w:p>
          <w:p w:rsidR="006C3EFB" w:rsidRDefault="006C3EFB" w:rsidP="00005049">
            <w:r>
              <w:t>Hematuria</w:t>
            </w:r>
          </w:p>
        </w:tc>
        <w:tc>
          <w:tcPr>
            <w:tcW w:w="2947" w:type="dxa"/>
          </w:tcPr>
          <w:p w:rsidR="001B50E3" w:rsidRDefault="002E4936" w:rsidP="00005049">
            <w:r>
              <w:t xml:space="preserve">Histology – diffuse thickening of capillary walls </w:t>
            </w:r>
          </w:p>
        </w:tc>
        <w:tc>
          <w:tcPr>
            <w:tcW w:w="2707" w:type="dxa"/>
          </w:tcPr>
          <w:p w:rsidR="001B50E3" w:rsidRDefault="001B50E3" w:rsidP="00005049"/>
        </w:tc>
      </w:tr>
      <w:tr w:rsidR="002E4936" w:rsidTr="00F43BF9">
        <w:trPr>
          <w:trHeight w:val="374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2E4936" w:rsidRDefault="002E4936" w:rsidP="00005049">
            <w:r w:rsidRPr="002E4936">
              <w:rPr>
                <w:b/>
                <w:sz w:val="32"/>
                <w:szCs w:val="32"/>
              </w:rPr>
              <w:t>SECONDARY NEPHROTIC SYNDROME</w:t>
            </w:r>
          </w:p>
        </w:tc>
      </w:tr>
      <w:tr w:rsidR="00AF02AA" w:rsidTr="004F5CAB">
        <w:trPr>
          <w:trHeight w:val="516"/>
        </w:trPr>
        <w:tc>
          <w:tcPr>
            <w:tcW w:w="2961" w:type="dxa"/>
          </w:tcPr>
          <w:p w:rsidR="00AF02AA" w:rsidRDefault="00AF02AA" w:rsidP="00005049">
            <w:pPr>
              <w:rPr>
                <w:b/>
              </w:rPr>
            </w:pPr>
            <w:r>
              <w:rPr>
                <w:b/>
              </w:rPr>
              <w:t>Infectious</w:t>
            </w:r>
          </w:p>
        </w:tc>
        <w:tc>
          <w:tcPr>
            <w:tcW w:w="11068" w:type="dxa"/>
            <w:gridSpan w:val="5"/>
          </w:tcPr>
          <w:p w:rsidR="00AF02AA" w:rsidRDefault="00AF02AA" w:rsidP="00005049">
            <w:r>
              <w:t>Hepatitis B or C; HIV; Toxoplasmosis; Syphilis; Malaria</w:t>
            </w:r>
          </w:p>
        </w:tc>
      </w:tr>
      <w:tr w:rsidR="00AF02AA" w:rsidTr="004F5CAB">
        <w:trPr>
          <w:trHeight w:val="551"/>
        </w:trPr>
        <w:tc>
          <w:tcPr>
            <w:tcW w:w="2961" w:type="dxa"/>
          </w:tcPr>
          <w:p w:rsidR="00AF02AA" w:rsidRDefault="00AF02AA" w:rsidP="00762479">
            <w:pPr>
              <w:rPr>
                <w:b/>
              </w:rPr>
            </w:pPr>
            <w:r>
              <w:rPr>
                <w:b/>
              </w:rPr>
              <w:t>Disease</w:t>
            </w:r>
          </w:p>
        </w:tc>
        <w:tc>
          <w:tcPr>
            <w:tcW w:w="11068" w:type="dxa"/>
            <w:gridSpan w:val="5"/>
          </w:tcPr>
          <w:p w:rsidR="00AF02AA" w:rsidRDefault="00AF02AA" w:rsidP="00762479">
            <w:r>
              <w:t>Amyloidosis; Lupus; HSP; Lymphoma; IgA nephropathy; MPGN</w:t>
            </w:r>
            <w:r w:rsidR="004F5CAB">
              <w:t>, hereditary</w:t>
            </w:r>
          </w:p>
        </w:tc>
      </w:tr>
      <w:tr w:rsidR="00AF02AA" w:rsidTr="004F5CAB">
        <w:trPr>
          <w:trHeight w:val="560"/>
        </w:trPr>
        <w:tc>
          <w:tcPr>
            <w:tcW w:w="2961" w:type="dxa"/>
          </w:tcPr>
          <w:p w:rsidR="00AF02AA" w:rsidRDefault="00AF02AA" w:rsidP="00005049">
            <w:pPr>
              <w:rPr>
                <w:b/>
              </w:rPr>
            </w:pPr>
            <w:r>
              <w:rPr>
                <w:b/>
              </w:rPr>
              <w:lastRenderedPageBreak/>
              <w:t>Medications/Drugs</w:t>
            </w:r>
          </w:p>
        </w:tc>
        <w:tc>
          <w:tcPr>
            <w:tcW w:w="11068" w:type="dxa"/>
            <w:gridSpan w:val="5"/>
          </w:tcPr>
          <w:p w:rsidR="00AF02AA" w:rsidRDefault="00AF02AA" w:rsidP="00005049">
            <w:r>
              <w:t>Lithium; NSAIDs; Penicillamine; Gold; Interferon gamma; Pamidronate; Heroin</w:t>
            </w:r>
          </w:p>
        </w:tc>
      </w:tr>
      <w:tr w:rsidR="00FB0DCB" w:rsidTr="00F43BF9">
        <w:trPr>
          <w:trHeight w:val="412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FB0DCB" w:rsidRDefault="00FB0DCB" w:rsidP="00CD08FA">
            <w:r w:rsidRPr="00FB0DCB">
              <w:rPr>
                <w:b/>
                <w:sz w:val="32"/>
                <w:szCs w:val="32"/>
              </w:rPr>
              <w:t xml:space="preserve">PULMONARY RENAL SYNDROMES </w:t>
            </w:r>
          </w:p>
        </w:tc>
      </w:tr>
      <w:tr w:rsidR="00F23E41" w:rsidTr="004F5CAB">
        <w:trPr>
          <w:trHeight w:val="701"/>
        </w:trPr>
        <w:tc>
          <w:tcPr>
            <w:tcW w:w="2961" w:type="dxa"/>
          </w:tcPr>
          <w:p w:rsidR="00FB0DCB" w:rsidRDefault="00FB0DCB" w:rsidP="00CD08FA">
            <w:pPr>
              <w:rPr>
                <w:b/>
              </w:rPr>
            </w:pPr>
            <w:r>
              <w:rPr>
                <w:b/>
              </w:rPr>
              <w:t>Granulomatosis with polyangiitis (Wegeners)</w:t>
            </w:r>
          </w:p>
          <w:p w:rsidR="00B31CB4" w:rsidRDefault="00B31CB4" w:rsidP="00CD08FA">
            <w:pPr>
              <w:rPr>
                <w:b/>
              </w:rPr>
            </w:pPr>
          </w:p>
          <w:p w:rsidR="00B31CB4" w:rsidRPr="00B31CB4" w:rsidRDefault="00B31CB4" w:rsidP="00CD08FA">
            <w:r>
              <w:t xml:space="preserve">Granulomatous necrotizing inflammation of small and medium vessels </w:t>
            </w:r>
          </w:p>
        </w:tc>
        <w:tc>
          <w:tcPr>
            <w:tcW w:w="3204" w:type="dxa"/>
            <w:gridSpan w:val="2"/>
          </w:tcPr>
          <w:p w:rsidR="00A272C3" w:rsidRDefault="00A272C3" w:rsidP="00CD08FA">
            <w:r>
              <w:t xml:space="preserve">Glomerulonephritis </w:t>
            </w:r>
          </w:p>
          <w:p w:rsidR="00B31CB4" w:rsidRDefault="00B31CB4" w:rsidP="00CD08FA">
            <w:r>
              <w:t xml:space="preserve">General – fever, loss of energy, vague joint complaints </w:t>
            </w:r>
          </w:p>
          <w:p w:rsidR="00B31CB4" w:rsidRDefault="00B31CB4" w:rsidP="00CD08FA">
            <w:r>
              <w:t>Nasal – ulceration, septal perforation, pain, sinusitis, epistaxis</w:t>
            </w:r>
          </w:p>
          <w:p w:rsidR="00B31CB4" w:rsidRDefault="00B31CB4" w:rsidP="00CD08FA">
            <w:r>
              <w:t xml:space="preserve">Pulm – cough, hemoptysis, dyspnea, chest pain, infiltrates on CXR, pulmonary hemorrhage </w:t>
            </w:r>
          </w:p>
        </w:tc>
        <w:tc>
          <w:tcPr>
            <w:tcW w:w="2210" w:type="dxa"/>
          </w:tcPr>
          <w:p w:rsidR="00FB0DCB" w:rsidRDefault="00FB0DCB" w:rsidP="00CD08FA"/>
        </w:tc>
        <w:tc>
          <w:tcPr>
            <w:tcW w:w="2947" w:type="dxa"/>
          </w:tcPr>
          <w:p w:rsidR="00FB0DCB" w:rsidRDefault="00B31CB4" w:rsidP="00CD08FA">
            <w:r>
              <w:t xml:space="preserve">ANCA positive </w:t>
            </w:r>
            <w:r w:rsidR="00DC31E4">
              <w:t>– PR3</w:t>
            </w:r>
          </w:p>
          <w:p w:rsidR="00B31CB4" w:rsidRDefault="00B31CB4" w:rsidP="00CD08FA">
            <w:r>
              <w:t xml:space="preserve">Biopsy lung – granulomas with vasculitis </w:t>
            </w:r>
          </w:p>
          <w:p w:rsidR="00B31CB4" w:rsidRDefault="00B31CB4" w:rsidP="00CD08FA">
            <w:r>
              <w:t xml:space="preserve">Renal biopsy – rarely demonstrates granulomas or vasculitis (pauci-immune) </w:t>
            </w:r>
          </w:p>
          <w:p w:rsidR="00B31CB4" w:rsidRDefault="00B31CB4" w:rsidP="00CD08FA">
            <w:r>
              <w:t xml:space="preserve">HRCT for lung imaging </w:t>
            </w:r>
          </w:p>
          <w:p w:rsidR="00DC31E4" w:rsidRDefault="00DC31E4" w:rsidP="00CD08FA">
            <w:r>
              <w:t>Elevated ESR/CRP</w:t>
            </w:r>
          </w:p>
        </w:tc>
        <w:tc>
          <w:tcPr>
            <w:tcW w:w="2707" w:type="dxa"/>
          </w:tcPr>
          <w:p w:rsidR="00FB0DCB" w:rsidRDefault="00B31CB4" w:rsidP="00CD08FA">
            <w:r>
              <w:t>Steroids</w:t>
            </w:r>
          </w:p>
          <w:p w:rsidR="00B31CB4" w:rsidRDefault="00B31CB4" w:rsidP="00CD08FA">
            <w:r>
              <w:t>Cyclophosphamide</w:t>
            </w:r>
          </w:p>
          <w:p w:rsidR="00B31CB4" w:rsidRDefault="00B31CB4" w:rsidP="00CD08FA">
            <w:r>
              <w:t xml:space="preserve">During remission – methotrexate or azathioprine </w:t>
            </w:r>
          </w:p>
          <w:p w:rsidR="00B31CB4" w:rsidRDefault="00B31CB4" w:rsidP="00CD08FA">
            <w:r>
              <w:t xml:space="preserve">PLEX during acute to remove ANCAs </w:t>
            </w:r>
          </w:p>
          <w:p w:rsidR="00DC31E4" w:rsidRDefault="00DC31E4" w:rsidP="00CD08FA">
            <w:r>
              <w:t>Prophylaxis with Septra for PJP</w:t>
            </w:r>
          </w:p>
        </w:tc>
      </w:tr>
      <w:tr w:rsidR="00F23E41" w:rsidTr="004F5CAB">
        <w:trPr>
          <w:trHeight w:val="697"/>
        </w:trPr>
        <w:tc>
          <w:tcPr>
            <w:tcW w:w="2961" w:type="dxa"/>
          </w:tcPr>
          <w:p w:rsidR="00FB0DCB" w:rsidRDefault="00FB0DCB" w:rsidP="00CD08FA">
            <w:pPr>
              <w:rPr>
                <w:b/>
              </w:rPr>
            </w:pPr>
            <w:r>
              <w:rPr>
                <w:b/>
              </w:rPr>
              <w:t xml:space="preserve">Microscopic polyangiitis </w:t>
            </w:r>
          </w:p>
          <w:p w:rsidR="00B31CB4" w:rsidRDefault="00B31CB4" w:rsidP="00CD08FA">
            <w:pPr>
              <w:rPr>
                <w:b/>
              </w:rPr>
            </w:pPr>
          </w:p>
          <w:p w:rsidR="00B31CB4" w:rsidRPr="00B31CB4" w:rsidRDefault="00B31CB4" w:rsidP="00CD08FA">
            <w:r>
              <w:t xml:space="preserve">Small vessel necrotizing vasculitis </w:t>
            </w:r>
          </w:p>
        </w:tc>
        <w:tc>
          <w:tcPr>
            <w:tcW w:w="3204" w:type="dxa"/>
            <w:gridSpan w:val="2"/>
          </w:tcPr>
          <w:p w:rsidR="00FB0DCB" w:rsidRDefault="00B31CB4" w:rsidP="00CD08FA">
            <w:r>
              <w:t xml:space="preserve">Glomerulonephritis with little immune complex deposition </w:t>
            </w:r>
          </w:p>
          <w:p w:rsidR="00B31CB4" w:rsidRDefault="00B31CB4" w:rsidP="00CD08FA">
            <w:r>
              <w:t xml:space="preserve">NO granulomatous inflammation </w:t>
            </w:r>
          </w:p>
          <w:p w:rsidR="00DC31E4" w:rsidRDefault="00DC31E4" w:rsidP="00CD08FA">
            <w:r>
              <w:t xml:space="preserve">Similar presentation to GPA but no sinus involvement \, predominant systemic features </w:t>
            </w:r>
          </w:p>
        </w:tc>
        <w:tc>
          <w:tcPr>
            <w:tcW w:w="2210" w:type="dxa"/>
          </w:tcPr>
          <w:p w:rsidR="00FB0DCB" w:rsidRDefault="00FB0DCB" w:rsidP="00CD08FA"/>
        </w:tc>
        <w:tc>
          <w:tcPr>
            <w:tcW w:w="2947" w:type="dxa"/>
          </w:tcPr>
          <w:p w:rsidR="00FB0DCB" w:rsidRDefault="00B31CB4" w:rsidP="00CD08FA">
            <w:r>
              <w:t xml:space="preserve">ANCA positive </w:t>
            </w:r>
            <w:r w:rsidR="00DC31E4">
              <w:t>– MPO</w:t>
            </w:r>
          </w:p>
          <w:p w:rsidR="00DC31E4" w:rsidRDefault="00DC31E4" w:rsidP="00CD08FA">
            <w:r>
              <w:t>Elevated ESR/CRP</w:t>
            </w:r>
          </w:p>
        </w:tc>
        <w:tc>
          <w:tcPr>
            <w:tcW w:w="2707" w:type="dxa"/>
          </w:tcPr>
          <w:p w:rsidR="00FB0DCB" w:rsidRDefault="00DC31E4" w:rsidP="00CD08FA">
            <w:r>
              <w:t xml:space="preserve">Same as GPA </w:t>
            </w:r>
          </w:p>
        </w:tc>
      </w:tr>
      <w:tr w:rsidR="00F23E41" w:rsidTr="004F5CAB">
        <w:trPr>
          <w:trHeight w:val="991"/>
        </w:trPr>
        <w:tc>
          <w:tcPr>
            <w:tcW w:w="2961" w:type="dxa"/>
          </w:tcPr>
          <w:p w:rsidR="00FB0DCB" w:rsidRDefault="00FB0DCB" w:rsidP="00CD08FA">
            <w:pPr>
              <w:rPr>
                <w:b/>
              </w:rPr>
            </w:pPr>
            <w:r>
              <w:rPr>
                <w:b/>
              </w:rPr>
              <w:t>Eosinophilic granulomatosis (Churg-Strauss syndrome)</w:t>
            </w:r>
          </w:p>
          <w:p w:rsidR="00B31CB4" w:rsidRDefault="00B31CB4" w:rsidP="00CD08FA">
            <w:pPr>
              <w:rPr>
                <w:b/>
              </w:rPr>
            </w:pPr>
          </w:p>
          <w:p w:rsidR="00B31CB4" w:rsidRPr="00B31CB4" w:rsidRDefault="00B31CB4" w:rsidP="00CD08FA">
            <w:r>
              <w:t xml:space="preserve">Small vessel necrotizing allergic granulomatous vasculitis </w:t>
            </w:r>
          </w:p>
        </w:tc>
        <w:tc>
          <w:tcPr>
            <w:tcW w:w="3204" w:type="dxa"/>
            <w:gridSpan w:val="2"/>
          </w:tcPr>
          <w:p w:rsidR="00FB0DCB" w:rsidRDefault="00B31CB4" w:rsidP="00CD08FA">
            <w:r>
              <w:t xml:space="preserve">Refractory asthma and peripheral eosinophilia </w:t>
            </w:r>
          </w:p>
          <w:p w:rsidR="00DC31E4" w:rsidRDefault="00B31CB4" w:rsidP="00CD08FA">
            <w:r>
              <w:t>Granulomatous inflammation</w:t>
            </w:r>
          </w:p>
          <w:p w:rsidR="00DC31E4" w:rsidRDefault="00DC31E4" w:rsidP="00CD08FA">
            <w:r>
              <w:t xml:space="preserve">Rare to have cartilage destruction </w:t>
            </w:r>
          </w:p>
          <w:p w:rsidR="00B31CB4" w:rsidRDefault="00DC31E4" w:rsidP="00CD08FA">
            <w:r>
              <w:t xml:space="preserve">Uncommon renal involvement </w:t>
            </w:r>
            <w:r w:rsidR="00B31CB4">
              <w:t xml:space="preserve"> </w:t>
            </w:r>
          </w:p>
        </w:tc>
        <w:tc>
          <w:tcPr>
            <w:tcW w:w="2210" w:type="dxa"/>
          </w:tcPr>
          <w:p w:rsidR="00FB0DCB" w:rsidRDefault="00FB0DCB" w:rsidP="00CD08FA"/>
        </w:tc>
        <w:tc>
          <w:tcPr>
            <w:tcW w:w="2947" w:type="dxa"/>
          </w:tcPr>
          <w:p w:rsidR="00B31CB4" w:rsidRDefault="00B31CB4" w:rsidP="00CD08FA">
            <w:r>
              <w:t>ANCA positive</w:t>
            </w:r>
          </w:p>
          <w:p w:rsidR="00FB0DCB" w:rsidRDefault="00B31CB4" w:rsidP="00CD08FA">
            <w:r>
              <w:t xml:space="preserve">Biopsies with eosinophilic infiltrate </w:t>
            </w:r>
          </w:p>
          <w:p w:rsidR="00DC31E4" w:rsidRDefault="00DC31E4" w:rsidP="00CD08FA">
            <w:r>
              <w:t>Elevated ESR/CRP</w:t>
            </w:r>
          </w:p>
        </w:tc>
        <w:tc>
          <w:tcPr>
            <w:tcW w:w="2707" w:type="dxa"/>
          </w:tcPr>
          <w:p w:rsidR="00FB0DCB" w:rsidRDefault="00FB0DCB" w:rsidP="00CD08FA"/>
        </w:tc>
      </w:tr>
      <w:tr w:rsidR="00F23E41" w:rsidTr="004F5CAB">
        <w:trPr>
          <w:trHeight w:val="968"/>
        </w:trPr>
        <w:tc>
          <w:tcPr>
            <w:tcW w:w="2961" w:type="dxa"/>
          </w:tcPr>
          <w:p w:rsidR="00FB0DCB" w:rsidRDefault="00FB0DCB" w:rsidP="00CD08FA">
            <w:pPr>
              <w:rPr>
                <w:b/>
              </w:rPr>
            </w:pPr>
            <w:r>
              <w:rPr>
                <w:b/>
              </w:rPr>
              <w:t>Goodpasture syndrome (anti-glomerular</w:t>
            </w:r>
            <w:r w:rsidR="00A272C3">
              <w:rPr>
                <w:b/>
              </w:rPr>
              <w:t>/alveolar</w:t>
            </w:r>
            <w:r>
              <w:rPr>
                <w:b/>
              </w:rPr>
              <w:t xml:space="preserve"> basement membrane antibody) </w:t>
            </w:r>
          </w:p>
        </w:tc>
        <w:tc>
          <w:tcPr>
            <w:tcW w:w="3204" w:type="dxa"/>
            <w:gridSpan w:val="2"/>
          </w:tcPr>
          <w:p w:rsidR="00A272C3" w:rsidRDefault="00A272C3" w:rsidP="00CD08FA">
            <w:r>
              <w:t>Pulmonary hemorrhage and crescentic glomerulonephritis</w:t>
            </w:r>
          </w:p>
          <w:p w:rsidR="00A272C3" w:rsidRDefault="00A272C3" w:rsidP="00CD08FA">
            <w:r>
              <w:t xml:space="preserve">Hypertension </w:t>
            </w:r>
          </w:p>
          <w:p w:rsidR="00FB0DCB" w:rsidRDefault="00A272C3" w:rsidP="00CD08FA">
            <w:r>
              <w:t xml:space="preserve">Renal failure in days-weeks  </w:t>
            </w:r>
          </w:p>
          <w:p w:rsidR="00721006" w:rsidRDefault="00721006" w:rsidP="00CD08FA"/>
          <w:p w:rsidR="00721006" w:rsidRDefault="00721006" w:rsidP="00CD08FA"/>
          <w:p w:rsidR="00721006" w:rsidRDefault="00721006" w:rsidP="00CD08FA"/>
          <w:p w:rsidR="00721006" w:rsidRDefault="00721006" w:rsidP="00CD08FA"/>
        </w:tc>
        <w:tc>
          <w:tcPr>
            <w:tcW w:w="2210" w:type="dxa"/>
          </w:tcPr>
          <w:p w:rsidR="00FB0DCB" w:rsidRDefault="00A272C3" w:rsidP="00CD08FA">
            <w:r>
              <w:lastRenderedPageBreak/>
              <w:t>Hematuria</w:t>
            </w:r>
          </w:p>
          <w:p w:rsidR="00A272C3" w:rsidRDefault="00A272C3" w:rsidP="00CD08FA">
            <w:r>
              <w:t xml:space="preserve">Proteinuria </w:t>
            </w:r>
          </w:p>
        </w:tc>
        <w:tc>
          <w:tcPr>
            <w:tcW w:w="2947" w:type="dxa"/>
          </w:tcPr>
          <w:p w:rsidR="00FB0DCB" w:rsidRDefault="00A272C3" w:rsidP="00CD08FA">
            <w:pPr>
              <w:rPr>
                <w:color w:val="00B0F0"/>
              </w:rPr>
            </w:pPr>
            <w:r w:rsidRPr="00A272C3">
              <w:rPr>
                <w:color w:val="00B0F0"/>
              </w:rPr>
              <w:t>NORMAL complement</w:t>
            </w:r>
          </w:p>
          <w:p w:rsidR="00A272C3" w:rsidRDefault="00A272C3" w:rsidP="00CD08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Serum anti-GBM present </w:t>
            </w:r>
          </w:p>
          <w:p w:rsidR="00A272C3" w:rsidRPr="00A272C3" w:rsidRDefault="00A272C3" w:rsidP="00CD08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ANCA high </w:t>
            </w:r>
          </w:p>
        </w:tc>
        <w:tc>
          <w:tcPr>
            <w:tcW w:w="2707" w:type="dxa"/>
          </w:tcPr>
          <w:p w:rsidR="00FB0DCB" w:rsidRDefault="00A272C3" w:rsidP="00CD08FA">
            <w:r>
              <w:t xml:space="preserve">Poor prognosis untreated </w:t>
            </w:r>
          </w:p>
          <w:p w:rsidR="00A272C3" w:rsidRDefault="00A272C3" w:rsidP="00CD08FA">
            <w:r>
              <w:t>Treat with high-dose IV methylpred, cyclophosphamide and plasmapheresis</w:t>
            </w:r>
          </w:p>
          <w:p w:rsidR="00A272C3" w:rsidRDefault="00A272C3" w:rsidP="00CD08FA">
            <w:r>
              <w:lastRenderedPageBreak/>
              <w:t xml:space="preserve">Often progress to ESRD despite therapy </w:t>
            </w:r>
          </w:p>
        </w:tc>
      </w:tr>
      <w:tr w:rsidR="00AF02AA" w:rsidTr="00F43BF9">
        <w:trPr>
          <w:trHeight w:val="412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AF02AA" w:rsidRDefault="00AF02AA" w:rsidP="00005049">
            <w:pPr>
              <w:rPr>
                <w:b/>
                <w:sz w:val="32"/>
                <w:szCs w:val="32"/>
              </w:rPr>
            </w:pPr>
            <w:r w:rsidRPr="00AF02AA">
              <w:rPr>
                <w:b/>
                <w:sz w:val="32"/>
                <w:szCs w:val="32"/>
              </w:rPr>
              <w:lastRenderedPageBreak/>
              <w:t>ACUTE KIDNEY INJURY</w:t>
            </w:r>
          </w:p>
          <w:p w:rsidR="00AF02AA" w:rsidRDefault="00AF02AA" w:rsidP="00005049">
            <w:r>
              <w:t>Term neonates – all nephrons but only 25% of adult function, not able to concentrate their urine; mature GFR by 2y</w:t>
            </w:r>
          </w:p>
          <w:p w:rsidR="00AF02AA" w:rsidRDefault="00AF02AA" w:rsidP="00005049">
            <w:r>
              <w:t xml:space="preserve">Renal blood flow controlled by afferent and efferent arterioles, NaCl sensing by juxtaglomerular apparatus </w:t>
            </w:r>
          </w:p>
          <w:p w:rsidR="00AF02AA" w:rsidRPr="00AF02AA" w:rsidRDefault="00AF02AA" w:rsidP="00005049">
            <w:r>
              <w:t>Decreased renal perfusion – afferent vasodilation secondary to prostaglandins, nitric oxide and bradykinins; efferent vasoconstriction by SNS, endothelin and activation of RAS and production of angiotensin II</w:t>
            </w:r>
            <w:r w:rsidR="00005049">
              <w:t xml:space="preserve"> </w:t>
            </w:r>
            <w:r w:rsidR="00005049">
              <w:sym w:font="Wingdings" w:char="F0E0"/>
            </w:r>
            <w:r w:rsidR="00005049">
              <w:t xml:space="preserve"> aldosterone </w:t>
            </w:r>
            <w:r w:rsidR="00005049">
              <w:sym w:font="Wingdings" w:char="F0E0"/>
            </w:r>
            <w:r w:rsidR="00005049">
              <w:t xml:space="preserve"> increase Na (distal tubule) and H2O absorption to increase extracellular volume; ADH </w:t>
            </w:r>
            <w:r w:rsidR="00005049">
              <w:sym w:font="Wingdings" w:char="F0E0"/>
            </w:r>
            <w:r w:rsidR="00005049">
              <w:t xml:space="preserve"> reabsorption of urea and water 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60677C" w:rsidRDefault="0060677C" w:rsidP="00005049">
            <w:pPr>
              <w:rPr>
                <w:b/>
              </w:rPr>
            </w:pPr>
            <w:r>
              <w:rPr>
                <w:b/>
              </w:rPr>
              <w:t xml:space="preserve">AKI </w:t>
            </w:r>
          </w:p>
          <w:p w:rsidR="0060677C" w:rsidRDefault="0060677C" w:rsidP="00005049">
            <w:r>
              <w:t>Acute decrease in GFR resulting in increased Cr</w:t>
            </w:r>
          </w:p>
          <w:p w:rsidR="0060677C" w:rsidRDefault="0060677C" w:rsidP="00005049"/>
          <w:p w:rsidR="0060677C" w:rsidRPr="00AF02AA" w:rsidRDefault="0060677C" w:rsidP="00005049"/>
        </w:tc>
        <w:tc>
          <w:tcPr>
            <w:tcW w:w="3145" w:type="dxa"/>
          </w:tcPr>
          <w:p w:rsidR="0060677C" w:rsidRDefault="0060677C" w:rsidP="0060677C">
            <w:r>
              <w:t xml:space="preserve">Elevated creatinine &amp; urea (creatinine can be delayed by 48h) </w:t>
            </w:r>
          </w:p>
          <w:p w:rsidR="0060677C" w:rsidRDefault="0060677C" w:rsidP="0060677C">
            <w:r>
              <w:t xml:space="preserve">Urine sodium, urea, creatinine, urinalysis </w:t>
            </w:r>
          </w:p>
          <w:p w:rsidR="0060677C" w:rsidRDefault="0060677C" w:rsidP="0060677C">
            <w:r>
              <w:t>RBUS – larger kidneys = acute process with inflammation; small = chronic scarring; hydronephrosis suggesting obstruction</w:t>
            </w:r>
          </w:p>
        </w:tc>
        <w:tc>
          <w:tcPr>
            <w:tcW w:w="7923" w:type="dxa"/>
            <w:gridSpan w:val="4"/>
          </w:tcPr>
          <w:p w:rsidR="0060677C" w:rsidRDefault="0060677C" w:rsidP="0060677C">
            <w:r>
              <w:t>Prevention: hydration, minimizing nephrotoxic drugs</w:t>
            </w:r>
          </w:p>
          <w:p w:rsidR="0060677C" w:rsidRDefault="0060677C" w:rsidP="0060677C">
            <w:r>
              <w:t>Management:</w:t>
            </w:r>
          </w:p>
          <w:p w:rsidR="0060677C" w:rsidRDefault="0060677C" w:rsidP="0060677C">
            <w:r>
              <w:t>FLUIDS:</w:t>
            </w:r>
          </w:p>
          <w:p w:rsidR="0060677C" w:rsidRDefault="0060677C" w:rsidP="0060677C">
            <w:r>
              <w:t>-NS boluses or pressors</w:t>
            </w:r>
          </w:p>
          <w:p w:rsidR="0060677C" w:rsidRDefault="0060677C" w:rsidP="0060677C">
            <w:r>
              <w:t xml:space="preserve">-trial of diuretics if oliguric </w:t>
            </w:r>
          </w:p>
          <w:p w:rsidR="0060677C" w:rsidRDefault="0060677C" w:rsidP="0060677C">
            <w:r>
              <w:t>-restriction of fluid to insensibles (300-500mL/m^2/d)</w:t>
            </w:r>
          </w:p>
          <w:p w:rsidR="0060677C" w:rsidRDefault="0060677C" w:rsidP="0060677C">
            <w:r>
              <w:t>ELECTROLYTES:</w:t>
            </w:r>
          </w:p>
          <w:p w:rsidR="0060677C" w:rsidRDefault="0060677C" w:rsidP="0060677C">
            <w:r>
              <w:t>-manage Na</w:t>
            </w:r>
          </w:p>
          <w:p w:rsidR="0060677C" w:rsidRDefault="0060677C" w:rsidP="0060677C">
            <w:r>
              <w:t xml:space="preserve">-hold K and PO4 in regular fluids but monitor </w:t>
            </w:r>
          </w:p>
          <w:p w:rsidR="0060677C" w:rsidRDefault="0060677C" w:rsidP="0060677C">
            <w:r>
              <w:t>-hyperkalemia – fatigue, weakness, tingling, nausea, paralysis, cardiac conduction abnormalities (peaked T, wide QTS, flat P waves, prolonged PR)</w:t>
            </w:r>
          </w:p>
          <w:p w:rsidR="0060677C" w:rsidRDefault="0060677C" w:rsidP="0060677C">
            <w:r>
              <w:t>-if stable, trial potassium binder or Lasix dose</w:t>
            </w:r>
          </w:p>
          <w:p w:rsidR="0060677C" w:rsidRDefault="0060677C" w:rsidP="0060677C">
            <w:r>
              <w:t xml:space="preserve">-if unstable or &gt;7 – calcium gluconate, sodium bicarb, beta-2 agonists, insulin and glucose </w:t>
            </w:r>
          </w:p>
          <w:p w:rsidR="0060677C" w:rsidRDefault="0060677C" w:rsidP="0060677C">
            <w:r>
              <w:t>-acidosis – elevated AG (kidneys can</w:t>
            </w:r>
            <w:r w:rsidR="00F95426">
              <w:t>’</w:t>
            </w:r>
            <w:r>
              <w:t>t excrete H or reabsorb HCO3) – no bicarb as will lower calcium = tetany</w:t>
            </w:r>
          </w:p>
          <w:p w:rsidR="0060677C" w:rsidRDefault="0060677C" w:rsidP="0060677C">
            <w:r>
              <w:t xml:space="preserve">MEDICATIONS: avoid nephrotoxic or dose adjust </w:t>
            </w:r>
          </w:p>
          <w:p w:rsidR="0060677C" w:rsidRDefault="0060677C" w:rsidP="0060677C">
            <w:r>
              <w:t xml:space="preserve">NUTRITION: catabolic state, need to ensure adequate calories and protein intake (don’t restrict protein to avoid increasing urea) </w:t>
            </w:r>
          </w:p>
          <w:p w:rsidR="0060677C" w:rsidRDefault="0060677C" w:rsidP="0060677C">
            <w:r>
              <w:t xml:space="preserve">RRT indications: volume overload of 10-20%, severe acidosis, hyperkalemia, uremia, symptomatic, or difficulty providing nutrition </w:t>
            </w:r>
          </w:p>
          <w:p w:rsidR="0060677C" w:rsidRDefault="0060677C" w:rsidP="0060677C">
            <w:r>
              <w:t xml:space="preserve">LONG TERM: at risk of CKD </w:t>
            </w:r>
          </w:p>
          <w:p w:rsidR="0060677C" w:rsidRDefault="00CD4571" w:rsidP="00005049">
            <w:r>
              <w:t>-yearly HTN and urinalysis</w:t>
            </w:r>
          </w:p>
        </w:tc>
      </w:tr>
      <w:tr w:rsidR="00AF02AA" w:rsidTr="00F43BF9">
        <w:trPr>
          <w:trHeight w:val="1383"/>
        </w:trPr>
        <w:tc>
          <w:tcPr>
            <w:tcW w:w="14029" w:type="dxa"/>
            <w:gridSpan w:val="6"/>
          </w:tcPr>
          <w:p w:rsidR="00AF02AA" w:rsidRDefault="005C5959" w:rsidP="00005049">
            <w:r>
              <w:rPr>
                <w:noProof/>
                <w:lang w:val="en-CA" w:eastAsia="en-CA"/>
              </w:rPr>
              <w:lastRenderedPageBreak/>
              <w:t>KDIGO used for staging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2E4936" w:rsidRDefault="00005049" w:rsidP="00005049">
            <w:r>
              <w:rPr>
                <w:b/>
              </w:rPr>
              <w:t>Prerenal AKI</w:t>
            </w:r>
          </w:p>
          <w:p w:rsidR="00005049" w:rsidRDefault="00005049" w:rsidP="00005049"/>
          <w:p w:rsidR="00005049" w:rsidRPr="00005049" w:rsidRDefault="00005049" w:rsidP="00005049">
            <w:r>
              <w:t xml:space="preserve">Decrease in renal blood flow leading to hypoperfusion (decreased effective circulating volume, loss of vascular tone, decreased cardiac output, redistribution of fluid from decreased oncotic pressure or capillary leak) </w:t>
            </w:r>
          </w:p>
        </w:tc>
        <w:tc>
          <w:tcPr>
            <w:tcW w:w="3204" w:type="dxa"/>
            <w:gridSpan w:val="2"/>
          </w:tcPr>
          <w:p w:rsidR="002E4936" w:rsidRDefault="00005049" w:rsidP="00005049">
            <w:r>
              <w:t xml:space="preserve">NSAIDs worsen AKI as they decrease prostaglandins and prevent afferent vasodilation </w:t>
            </w:r>
          </w:p>
          <w:p w:rsidR="00005049" w:rsidRDefault="00005049" w:rsidP="00005049">
            <w:r>
              <w:t xml:space="preserve">ACEi prevent angiotensin from vasoconstricting efferent arterioles </w:t>
            </w:r>
          </w:p>
          <w:p w:rsidR="00005049" w:rsidRDefault="00005049" w:rsidP="00005049">
            <w:r>
              <w:t>RAS and ADH – increased sodium and urea reabsorption</w:t>
            </w:r>
          </w:p>
          <w:p w:rsidR="00005049" w:rsidRDefault="00005049" w:rsidP="00005049"/>
          <w:p w:rsidR="00005049" w:rsidRDefault="00005049" w:rsidP="00005049">
            <w:r>
              <w:t>At risk patients – neonates, sickle cell</w:t>
            </w:r>
          </w:p>
        </w:tc>
        <w:tc>
          <w:tcPr>
            <w:tcW w:w="2210" w:type="dxa"/>
          </w:tcPr>
          <w:p w:rsidR="002E4936" w:rsidRDefault="002E4936" w:rsidP="00005049"/>
        </w:tc>
        <w:tc>
          <w:tcPr>
            <w:tcW w:w="2947" w:type="dxa"/>
          </w:tcPr>
          <w:p w:rsidR="002E4936" w:rsidRDefault="00C47FF7" w:rsidP="00005049">
            <w:r>
              <w:t>Normal U/A</w:t>
            </w:r>
          </w:p>
          <w:p w:rsidR="00C47FF7" w:rsidRDefault="00C47FF7" w:rsidP="00005049">
            <w:r>
              <w:t>Concentrated urine osm &gt;500</w:t>
            </w:r>
          </w:p>
          <w:p w:rsidR="00C47FF7" w:rsidRDefault="00C47FF7" w:rsidP="00005049">
            <w:r>
              <w:t>FENa &lt;1</w:t>
            </w:r>
          </w:p>
          <w:p w:rsidR="00C47FF7" w:rsidRDefault="00C47FF7" w:rsidP="00005049">
            <w:r>
              <w:t>FEUrea</w:t>
            </w:r>
            <w:r w:rsidR="00420FAC">
              <w:t xml:space="preserve"> &lt;35%</w:t>
            </w:r>
          </w:p>
          <w:p w:rsidR="00420FAC" w:rsidRDefault="00420FAC" w:rsidP="00005049">
            <w:r>
              <w:t>Urine sodium &lt;20</w:t>
            </w:r>
          </w:p>
        </w:tc>
        <w:tc>
          <w:tcPr>
            <w:tcW w:w="2707" w:type="dxa"/>
          </w:tcPr>
          <w:p w:rsidR="002E4936" w:rsidRDefault="002E4936" w:rsidP="00005049"/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2E4936" w:rsidRDefault="00005049" w:rsidP="00762479">
            <w:pPr>
              <w:rPr>
                <w:b/>
              </w:rPr>
            </w:pPr>
            <w:r>
              <w:rPr>
                <w:b/>
              </w:rPr>
              <w:t xml:space="preserve">Intrinsic AKI </w:t>
            </w:r>
          </w:p>
          <w:p w:rsidR="00005049" w:rsidRDefault="00005049" w:rsidP="00762479">
            <w:pPr>
              <w:rPr>
                <w:b/>
              </w:rPr>
            </w:pPr>
          </w:p>
          <w:p w:rsidR="00005049" w:rsidRDefault="00005049" w:rsidP="00762479">
            <w:r>
              <w:t>Direct renal parenchymal damage or dysfunction</w:t>
            </w:r>
          </w:p>
          <w:p w:rsidR="00005049" w:rsidRPr="00005049" w:rsidRDefault="00005049" w:rsidP="00762479">
            <w:r>
              <w:t xml:space="preserve">Most common in hospitals from conversion of prerenal AKI to ATN  </w:t>
            </w:r>
          </w:p>
        </w:tc>
        <w:tc>
          <w:tcPr>
            <w:tcW w:w="3204" w:type="dxa"/>
            <w:gridSpan w:val="2"/>
          </w:tcPr>
          <w:p w:rsidR="002E4936" w:rsidRDefault="00005049" w:rsidP="00762479">
            <w:r w:rsidRPr="00005049">
              <w:rPr>
                <w:b/>
              </w:rPr>
              <w:t>Tubular</w:t>
            </w:r>
            <w:r>
              <w:t xml:space="preserve"> – acute tubular necrosis. Damage from hypoperfusion leads to cellular necrosis and debris build-up and blockage of tubular flow. Manifestation during recovery</w:t>
            </w:r>
          </w:p>
          <w:p w:rsidR="00005049" w:rsidRDefault="00005049" w:rsidP="00762479"/>
          <w:p w:rsidR="00005049" w:rsidRPr="00005049" w:rsidRDefault="00005049" w:rsidP="00762479">
            <w:r w:rsidRPr="00005049">
              <w:rPr>
                <w:b/>
              </w:rPr>
              <w:t>Interstitial</w:t>
            </w:r>
            <w:r>
              <w:t xml:space="preserve"> </w:t>
            </w:r>
            <w:r w:rsidR="00AC2E19">
              <w:t>–</w:t>
            </w:r>
            <w:r>
              <w:t xml:space="preserve"> </w:t>
            </w:r>
            <w:r w:rsidR="00AC2E19">
              <w:t>after exposure to offending agent (antibiotics, PPIs, NSAIDs, diuretics) or nephrotoxic exposure (chemotherapy agents, calcineurin inhibitors, radiocontrast)</w:t>
            </w:r>
          </w:p>
          <w:p w:rsidR="00005049" w:rsidRDefault="00005049" w:rsidP="00762479"/>
          <w:p w:rsidR="00005049" w:rsidRPr="00AC2E19" w:rsidRDefault="00005049" w:rsidP="00762479">
            <w:r w:rsidRPr="00005049">
              <w:rPr>
                <w:b/>
              </w:rPr>
              <w:lastRenderedPageBreak/>
              <w:t>Glomerular</w:t>
            </w:r>
            <w:r w:rsidR="00AC2E19">
              <w:rPr>
                <w:b/>
              </w:rPr>
              <w:t xml:space="preserve"> </w:t>
            </w:r>
            <w:r w:rsidR="00AC2E19">
              <w:t xml:space="preserve">– glomerulonephritis, systemic disease </w:t>
            </w:r>
          </w:p>
          <w:p w:rsidR="00005049" w:rsidRDefault="00005049" w:rsidP="00762479"/>
          <w:p w:rsidR="00005049" w:rsidRPr="00AC2E19" w:rsidRDefault="00005049" w:rsidP="00762479">
            <w:r w:rsidRPr="00005049">
              <w:rPr>
                <w:b/>
              </w:rPr>
              <w:t xml:space="preserve">Vascular </w:t>
            </w:r>
            <w:r w:rsidR="00AC2E19">
              <w:t xml:space="preserve">– microangiopathic processes (HUS, TTP), systemic vasculitides </w:t>
            </w:r>
          </w:p>
        </w:tc>
        <w:tc>
          <w:tcPr>
            <w:tcW w:w="2210" w:type="dxa"/>
          </w:tcPr>
          <w:p w:rsidR="002E4936" w:rsidRDefault="002E4936" w:rsidP="00762479"/>
        </w:tc>
        <w:tc>
          <w:tcPr>
            <w:tcW w:w="2947" w:type="dxa"/>
          </w:tcPr>
          <w:p w:rsidR="00420FAC" w:rsidRDefault="00420FAC" w:rsidP="00762479">
            <w:r>
              <w:t xml:space="preserve">Loss of ability to concentrate urine </w:t>
            </w:r>
          </w:p>
          <w:p w:rsidR="00FB0DCB" w:rsidRDefault="00FB0DCB" w:rsidP="00762479">
            <w:r>
              <w:t>Muddy granular casts = ATN</w:t>
            </w:r>
          </w:p>
          <w:p w:rsidR="00FB0DCB" w:rsidRDefault="00FB0DCB" w:rsidP="00762479">
            <w:r>
              <w:t>Red cell casts = GN</w:t>
            </w:r>
          </w:p>
          <w:p w:rsidR="00420FAC" w:rsidRDefault="00420FAC" w:rsidP="00762479"/>
          <w:p w:rsidR="00420FAC" w:rsidRDefault="00420FAC" w:rsidP="00762479"/>
          <w:p w:rsidR="00420FAC" w:rsidRDefault="00420FAC" w:rsidP="00762479"/>
          <w:p w:rsidR="00420FAC" w:rsidRDefault="00420FAC" w:rsidP="00762479"/>
          <w:p w:rsidR="002E4936" w:rsidRDefault="00420FAC" w:rsidP="00762479">
            <w:r w:rsidRPr="00420FAC">
              <w:rPr>
                <w:noProof/>
                <w:lang w:val="en-CA" w:eastAsia="en-CA"/>
              </w:rPr>
              <w:drawing>
                <wp:inline distT="0" distB="0" distL="0" distR="0" wp14:anchorId="714B5D21" wp14:editId="1285B924">
                  <wp:extent cx="1616701" cy="7758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06" cy="79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</w:tcPr>
          <w:p w:rsidR="002E4936" w:rsidRDefault="002E4936" w:rsidP="00762479"/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AC2E19" w:rsidRDefault="00AC2E19" w:rsidP="00CD08FA">
            <w:pPr>
              <w:rPr>
                <w:b/>
              </w:rPr>
            </w:pPr>
            <w:r>
              <w:rPr>
                <w:b/>
              </w:rPr>
              <w:t xml:space="preserve">Postrenal AKI </w:t>
            </w:r>
          </w:p>
          <w:p w:rsidR="00AC2E19" w:rsidRDefault="00AC2E19" w:rsidP="00CD08FA">
            <w:pPr>
              <w:rPr>
                <w:b/>
              </w:rPr>
            </w:pPr>
          </w:p>
          <w:p w:rsidR="00AC2E19" w:rsidRPr="00AC2E19" w:rsidRDefault="00AC2E19" w:rsidP="00CD08FA">
            <w:r>
              <w:t xml:space="preserve">Obstructive processes that block urine flow </w:t>
            </w:r>
          </w:p>
        </w:tc>
        <w:tc>
          <w:tcPr>
            <w:tcW w:w="3204" w:type="dxa"/>
            <w:gridSpan w:val="2"/>
          </w:tcPr>
          <w:p w:rsidR="00AC2E19" w:rsidRPr="00AC2E19" w:rsidRDefault="00AC2E19" w:rsidP="00CD08FA">
            <w:r>
              <w:t xml:space="preserve">Bilateral ureteral obstruction by tumor, renal calculi, clots in bladder </w:t>
            </w:r>
          </w:p>
        </w:tc>
        <w:tc>
          <w:tcPr>
            <w:tcW w:w="2210" w:type="dxa"/>
          </w:tcPr>
          <w:p w:rsidR="00AC2E19" w:rsidRDefault="00AC2E19" w:rsidP="00CD08FA"/>
        </w:tc>
        <w:tc>
          <w:tcPr>
            <w:tcW w:w="2947" w:type="dxa"/>
          </w:tcPr>
          <w:p w:rsidR="00AC2E19" w:rsidRDefault="00AC2E19" w:rsidP="00CD08FA"/>
        </w:tc>
        <w:tc>
          <w:tcPr>
            <w:tcW w:w="2707" w:type="dxa"/>
          </w:tcPr>
          <w:p w:rsidR="00AC2E19" w:rsidRDefault="00AC2E19" w:rsidP="00CD08FA"/>
        </w:tc>
      </w:tr>
      <w:tr w:rsidR="00F43BF9" w:rsidTr="00F43BF9">
        <w:trPr>
          <w:trHeight w:val="506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F43BF9" w:rsidRDefault="00F43BF9" w:rsidP="00CD08FA">
            <w:r w:rsidRPr="00F43BF9">
              <w:rPr>
                <w:b/>
                <w:sz w:val="32"/>
                <w:szCs w:val="32"/>
              </w:rPr>
              <w:t>CHRONIC KIDNEY DISEASE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041B74" w:rsidRDefault="00041B74" w:rsidP="00CD08FA">
            <w:pPr>
              <w:rPr>
                <w:b/>
              </w:rPr>
            </w:pPr>
            <w:r>
              <w:rPr>
                <w:b/>
              </w:rPr>
              <w:t>CKD</w:t>
            </w:r>
          </w:p>
          <w:p w:rsidR="00041B74" w:rsidRDefault="00041B74" w:rsidP="00CD08FA">
            <w:pPr>
              <w:rPr>
                <w:b/>
              </w:rPr>
            </w:pPr>
          </w:p>
          <w:p w:rsidR="00041B74" w:rsidRDefault="00041B74" w:rsidP="00CD08FA">
            <w:r>
              <w:t xml:space="preserve">Younger patients: structural anomalies </w:t>
            </w:r>
          </w:p>
          <w:p w:rsidR="00041B74" w:rsidRDefault="00041B74" w:rsidP="00CD08FA">
            <w:r>
              <w:t xml:space="preserve">Older patients: glomerular diseases </w:t>
            </w:r>
          </w:p>
          <w:p w:rsidR="00041B74" w:rsidRDefault="00041B74" w:rsidP="00CD08FA"/>
          <w:p w:rsidR="00041B74" w:rsidRDefault="00041B74" w:rsidP="00CD08FA">
            <w:r>
              <w:t>33% GN</w:t>
            </w:r>
          </w:p>
          <w:p w:rsidR="00041B74" w:rsidRDefault="00041B74" w:rsidP="00CD08FA">
            <w:r>
              <w:t>25% VUR/obstruction/</w:t>
            </w:r>
          </w:p>
          <w:p w:rsidR="00041B74" w:rsidRDefault="00041B74" w:rsidP="00CD08FA">
            <w:r>
              <w:t>infections</w:t>
            </w:r>
          </w:p>
          <w:p w:rsidR="00041B74" w:rsidRDefault="00041B74" w:rsidP="00CD08FA">
            <w:r>
              <w:t xml:space="preserve">16% hereditary nephropathies </w:t>
            </w:r>
          </w:p>
          <w:p w:rsidR="00041B74" w:rsidRDefault="00041B74" w:rsidP="00CD08FA">
            <w:r>
              <w:t>11% hypoplasia/</w:t>
            </w:r>
          </w:p>
          <w:p w:rsidR="00041B74" w:rsidRDefault="00041B74" w:rsidP="00CD08FA">
            <w:r>
              <w:t xml:space="preserve">dysplasia </w:t>
            </w:r>
          </w:p>
          <w:p w:rsidR="00041B74" w:rsidRDefault="00041B74" w:rsidP="00CD08FA">
            <w:r>
              <w:t xml:space="preserve">5% vascular </w:t>
            </w:r>
          </w:p>
          <w:p w:rsidR="00041B74" w:rsidRDefault="00041B74" w:rsidP="00CD08FA"/>
          <w:p w:rsidR="00041B74" w:rsidRDefault="00041B74" w:rsidP="00CD08FA">
            <w:r>
              <w:t>Lifespan shortened by 50y in those with ESRD</w:t>
            </w:r>
          </w:p>
          <w:p w:rsidR="00041B74" w:rsidRPr="00F26131" w:rsidRDefault="00041B74" w:rsidP="00CD08FA">
            <w:r>
              <w:t>With transplant still shortened by 25y</w:t>
            </w:r>
          </w:p>
        </w:tc>
        <w:tc>
          <w:tcPr>
            <w:tcW w:w="3204" w:type="dxa"/>
            <w:gridSpan w:val="2"/>
          </w:tcPr>
          <w:p w:rsidR="00041B74" w:rsidRDefault="00041B74" w:rsidP="00CD08FA">
            <w:pPr>
              <w:rPr>
                <w:b/>
              </w:rPr>
            </w:pPr>
            <w:r>
              <w:rPr>
                <w:b/>
              </w:rPr>
              <w:t>Diagnosis:</w:t>
            </w:r>
          </w:p>
          <w:p w:rsidR="00041B74" w:rsidRDefault="00041B74" w:rsidP="00F43BF9">
            <w:r>
              <w:t>1. Kidney damage for 3m or longer by structural or functional abnormalities – either pathologic or markers of kidney damage (blood, urine or imaging changes)</w:t>
            </w:r>
          </w:p>
          <w:p w:rsidR="00041B74" w:rsidRDefault="00041B74" w:rsidP="00F43BF9">
            <w:r>
              <w:t xml:space="preserve">2. GFR &lt;60 for 3m or longer </w:t>
            </w:r>
          </w:p>
          <w:p w:rsidR="00041B74" w:rsidRDefault="00041B74" w:rsidP="00F43BF9"/>
          <w:p w:rsidR="00041B74" w:rsidRDefault="00041B74" w:rsidP="00F43BF9">
            <w:pPr>
              <w:rPr>
                <w:b/>
              </w:rPr>
            </w:pPr>
            <w:r>
              <w:rPr>
                <w:b/>
              </w:rPr>
              <w:t>Classification:</w:t>
            </w:r>
          </w:p>
          <w:p w:rsidR="00041B74" w:rsidRDefault="00041B74" w:rsidP="00F43BF9">
            <w:r>
              <w:t>1. Kidney damage, normal GFR</w:t>
            </w:r>
          </w:p>
          <w:p w:rsidR="00041B74" w:rsidRDefault="00041B74" w:rsidP="00F43BF9">
            <w:r>
              <w:t>2. Mild reduction, GFR 60-89</w:t>
            </w:r>
          </w:p>
          <w:p w:rsidR="00041B74" w:rsidRDefault="00041B74" w:rsidP="00F43BF9">
            <w:r>
              <w:t>3. Moderate, GFR 30-59</w:t>
            </w:r>
          </w:p>
          <w:p w:rsidR="00041B74" w:rsidRDefault="00041B74" w:rsidP="00F43BF9">
            <w:r>
              <w:t>4. Severe, GFR 15-29</w:t>
            </w:r>
          </w:p>
          <w:p w:rsidR="00041B74" w:rsidRPr="00F43BF9" w:rsidRDefault="00041B74" w:rsidP="00F43BF9">
            <w:r>
              <w:t>5. Failure, GFR &lt;15</w:t>
            </w:r>
          </w:p>
        </w:tc>
        <w:tc>
          <w:tcPr>
            <w:tcW w:w="2210" w:type="dxa"/>
          </w:tcPr>
          <w:p w:rsidR="00041B74" w:rsidRDefault="00041B74" w:rsidP="00CD08FA">
            <w:r>
              <w:t>Comorbidities:</w:t>
            </w:r>
          </w:p>
          <w:p w:rsidR="00041B74" w:rsidRDefault="00041B74" w:rsidP="00CD08FA">
            <w:r>
              <w:t>CVS: HTN, dyslipidemia, obesity, LVH</w:t>
            </w:r>
          </w:p>
          <w:p w:rsidR="00041B74" w:rsidRDefault="00041B74" w:rsidP="00CD08FA">
            <w:r>
              <w:t>Metabolic: electrolyte disturbances, metabolic bone disease</w:t>
            </w:r>
            <w:r w:rsidR="00255913">
              <w:t xml:space="preserve">, anemia </w:t>
            </w:r>
          </w:p>
          <w:p w:rsidR="00041B74" w:rsidRDefault="00041B74" w:rsidP="00CD08FA">
            <w:r>
              <w:t>Nutrition: anorexia, malnutrition</w:t>
            </w:r>
          </w:p>
          <w:p w:rsidR="00041B74" w:rsidRDefault="00041B74" w:rsidP="00CD08FA">
            <w:r>
              <w:t>Growth: decreased linear growth</w:t>
            </w:r>
          </w:p>
          <w:p w:rsidR="00041B74" w:rsidRDefault="00041B74" w:rsidP="00CD08FA">
            <w:r>
              <w:t xml:space="preserve">Neurocognitive: lower IQ, impaired memory, sleep problems </w:t>
            </w:r>
          </w:p>
          <w:p w:rsidR="00041B74" w:rsidRDefault="00041B74" w:rsidP="00CD08FA">
            <w:r>
              <w:t>Disease burden: QOL, depression</w:t>
            </w:r>
          </w:p>
          <w:p w:rsidR="00041B74" w:rsidRDefault="00041B74" w:rsidP="00CD08FA">
            <w:r>
              <w:t>Immunosuppression</w:t>
            </w:r>
          </w:p>
          <w:p w:rsidR="00041B74" w:rsidRDefault="00041B74" w:rsidP="00CD08FA">
            <w:r>
              <w:lastRenderedPageBreak/>
              <w:t xml:space="preserve">Reproduction: impaired fertility </w:t>
            </w:r>
          </w:p>
        </w:tc>
        <w:tc>
          <w:tcPr>
            <w:tcW w:w="5654" w:type="dxa"/>
            <w:gridSpan w:val="2"/>
          </w:tcPr>
          <w:p w:rsidR="00041B74" w:rsidRDefault="00041B74" w:rsidP="00CD08FA">
            <w:r>
              <w:lastRenderedPageBreak/>
              <w:t xml:space="preserve">Management: </w:t>
            </w:r>
          </w:p>
          <w:p w:rsidR="00041B74" w:rsidRDefault="00041B74" w:rsidP="00CD08FA">
            <w:r>
              <w:t>ACEi – blood pressure control and early decreases in proteinuria slowed progression of CKD</w:t>
            </w:r>
          </w:p>
          <w:p w:rsidR="00041B74" w:rsidRDefault="00041B74" w:rsidP="00CD08FA">
            <w:r>
              <w:t>Immunizations – including 23-pneumococcal, avoid live vaccines in those on immunosuppressants</w:t>
            </w:r>
          </w:p>
          <w:p w:rsidR="00041B74" w:rsidRDefault="00041B74" w:rsidP="00CD08FA">
            <w:r>
              <w:t xml:space="preserve">CVS: hypertension, dyslipidemia and glucose metabolism – control HTN, lipids, anemia </w:t>
            </w:r>
          </w:p>
          <w:p w:rsidR="00041B74" w:rsidRDefault="00041B74" w:rsidP="00CD08FA">
            <w:r>
              <w:t xml:space="preserve">MBD: retention of PO4 and inability to make active 1,25-OH2 D </w:t>
            </w:r>
            <w:r>
              <w:sym w:font="Wingdings" w:char="F0E0"/>
            </w:r>
            <w:r>
              <w:t xml:space="preserve"> stimulates parathyroids </w:t>
            </w:r>
            <w:r>
              <w:sym w:font="Wingdings" w:char="F0E0"/>
            </w:r>
            <w:r>
              <w:t xml:space="preserve"> secondary hyperparathyroidism; supplement Vit D, restrict PO4</w:t>
            </w:r>
          </w:p>
          <w:p w:rsidR="00041B74" w:rsidRDefault="00041B74" w:rsidP="00CD08FA">
            <w:r>
              <w:t>Anemia: epo and iron supps</w:t>
            </w:r>
          </w:p>
          <w:p w:rsidR="00041B74" w:rsidRDefault="00041B74" w:rsidP="00CD08FA">
            <w:r>
              <w:t xml:space="preserve">Nutrition/Growth: involve dietitians, may require feeding tubes, will help optimize growth </w:t>
            </w:r>
          </w:p>
          <w:p w:rsidR="00763A07" w:rsidRDefault="00763A07" w:rsidP="00CD08FA">
            <w:r>
              <w:t>Mental health: screen for depression, anxiety, ADHD</w:t>
            </w:r>
          </w:p>
          <w:p w:rsidR="00255913" w:rsidRDefault="00255913" w:rsidP="00CD08FA">
            <w:r>
              <w:t xml:space="preserve">Renal: dialysis, transplant </w:t>
            </w:r>
          </w:p>
        </w:tc>
      </w:tr>
      <w:tr w:rsidR="003805BB" w:rsidTr="003805BB">
        <w:trPr>
          <w:trHeight w:val="561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3805BB" w:rsidRDefault="003805BB" w:rsidP="00CD08FA">
            <w:r w:rsidRPr="003805BB">
              <w:rPr>
                <w:b/>
                <w:sz w:val="32"/>
                <w:szCs w:val="32"/>
              </w:rPr>
              <w:t>RENAL TUBULAR ACIDOSIS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3805BB" w:rsidRDefault="00B822D6" w:rsidP="00CD08FA">
            <w:pPr>
              <w:rPr>
                <w:b/>
              </w:rPr>
            </w:pPr>
            <w:r>
              <w:rPr>
                <w:b/>
              </w:rPr>
              <w:t>RTA</w:t>
            </w:r>
          </w:p>
          <w:p w:rsidR="00B822D6" w:rsidRDefault="00B822D6" w:rsidP="00CD08FA">
            <w:pPr>
              <w:rPr>
                <w:b/>
              </w:rPr>
            </w:pPr>
          </w:p>
          <w:p w:rsidR="00B822D6" w:rsidRPr="00B822D6" w:rsidRDefault="00B822D6" w:rsidP="00CD08FA">
            <w:r>
              <w:t>Normal anion gap (hyperchloremic) metabolic acidosis with normal GFR</w:t>
            </w:r>
          </w:p>
        </w:tc>
        <w:tc>
          <w:tcPr>
            <w:tcW w:w="3204" w:type="dxa"/>
            <w:gridSpan w:val="2"/>
          </w:tcPr>
          <w:p w:rsidR="003805BB" w:rsidRDefault="00B822D6" w:rsidP="00CD08FA">
            <w:r>
              <w:t xml:space="preserve">Normal function: </w:t>
            </w:r>
          </w:p>
          <w:p w:rsidR="00B822D6" w:rsidRDefault="00B822D6" w:rsidP="00CD08FA">
            <w:r>
              <w:t xml:space="preserve">Excretion of H+ (proximal tubule and collecting tubule) in exchange for HCO3- (90% proximal tubule) </w:t>
            </w:r>
            <w:r w:rsidRPr="00B822D6">
              <w:rPr>
                <w:noProof/>
                <w:lang w:val="en-CA" w:eastAsia="en-CA"/>
              </w:rPr>
              <w:drawing>
                <wp:inline distT="0" distB="0" distL="0" distR="0" wp14:anchorId="376786D9" wp14:editId="1DE5FE81">
                  <wp:extent cx="1650374" cy="77585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24" cy="78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3805BB" w:rsidRDefault="003805BB" w:rsidP="00CD08FA"/>
        </w:tc>
        <w:tc>
          <w:tcPr>
            <w:tcW w:w="2947" w:type="dxa"/>
          </w:tcPr>
          <w:p w:rsidR="003805BB" w:rsidRDefault="0038503C" w:rsidP="00CD08FA">
            <w:r>
              <w:t xml:space="preserve">Confirm normal anion gap metabolic acidosis, electrolyte abnormalities, rule out other reasons for acidosis (diarrhea) </w:t>
            </w:r>
          </w:p>
          <w:p w:rsidR="0038503C" w:rsidRDefault="0038503C" w:rsidP="00CD08FA">
            <w:r>
              <w:t xml:space="preserve">RBUS – structural </w:t>
            </w:r>
          </w:p>
          <w:p w:rsidR="0038503C" w:rsidRDefault="0038503C" w:rsidP="00CD08FA"/>
          <w:p w:rsidR="0038503C" w:rsidRDefault="0038503C" w:rsidP="00CD08FA">
            <w:r>
              <w:t>Type IV – hyperkalemic metabolic acidosis</w:t>
            </w:r>
          </w:p>
          <w:p w:rsidR="0038503C" w:rsidRDefault="0038503C" w:rsidP="00CD08FA">
            <w:r>
              <w:t xml:space="preserve">Urine pH - &lt;5.5 = proximal, &gt;6.0 = distal </w:t>
            </w:r>
          </w:p>
          <w:p w:rsidR="0038503C" w:rsidRDefault="0038503C" w:rsidP="00CD08FA">
            <w:r>
              <w:t>Glycosuria, proteinuria, hematuria = global dysfunction</w:t>
            </w:r>
            <w:r>
              <w:br/>
              <w:t xml:space="preserve">Ca – hypercalciuria </w:t>
            </w:r>
          </w:p>
          <w:p w:rsidR="0038503C" w:rsidRDefault="0038503C" w:rsidP="00CD08FA"/>
        </w:tc>
        <w:tc>
          <w:tcPr>
            <w:tcW w:w="2707" w:type="dxa"/>
          </w:tcPr>
          <w:p w:rsidR="0038503C" w:rsidRDefault="0038503C" w:rsidP="00CD08FA">
            <w:r>
              <w:t xml:space="preserve">Bicarb replacement (much higher requirements in proximal vs distal) </w:t>
            </w:r>
          </w:p>
          <w:p w:rsidR="00317455" w:rsidRDefault="0038503C" w:rsidP="00CD08FA">
            <w:r>
              <w:t>Phosphate replacement (Fanconi</w:t>
            </w:r>
            <w:r w:rsidR="00F95426">
              <w:t>’</w:t>
            </w:r>
            <w:r>
              <w:t xml:space="preserve">s) </w:t>
            </w:r>
            <w:r>
              <w:br/>
              <w:t xml:space="preserve">Monitor for nephrolithiasis in distal – may require thiazide diuretics to decrease Ca excretion </w:t>
            </w:r>
          </w:p>
          <w:p w:rsidR="003805BB" w:rsidRDefault="00317455" w:rsidP="00CD08FA">
            <w:r>
              <w:t xml:space="preserve">Hyperkalemia – Kayexalate </w:t>
            </w:r>
            <w:r w:rsidR="0038503C">
              <w:t xml:space="preserve"> 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3805BB" w:rsidRDefault="00EA2C33" w:rsidP="00CD08FA">
            <w:pPr>
              <w:rPr>
                <w:b/>
              </w:rPr>
            </w:pPr>
            <w:r>
              <w:rPr>
                <w:b/>
              </w:rPr>
              <w:t>Proximal (Type II) Renal Tubular Acidosis</w:t>
            </w:r>
          </w:p>
          <w:p w:rsidR="00EA2C33" w:rsidRDefault="00EA2C33" w:rsidP="00CD08FA">
            <w:pPr>
              <w:rPr>
                <w:b/>
              </w:rPr>
            </w:pPr>
          </w:p>
          <w:p w:rsidR="00D14DB3" w:rsidRDefault="00D14DB3" w:rsidP="00CD08FA">
            <w:r>
              <w:t xml:space="preserve">Inability to resorb bicarb </w:t>
            </w:r>
          </w:p>
          <w:p w:rsidR="00D14DB3" w:rsidRPr="00D14DB3" w:rsidRDefault="00D14DB3" w:rsidP="00CD08FA"/>
          <w:p w:rsidR="00EA2C33" w:rsidRDefault="00EA2C33" w:rsidP="00CD08FA">
            <w:r>
              <w:rPr>
                <w:b/>
              </w:rPr>
              <w:t>Fanconi syndrome</w:t>
            </w:r>
          </w:p>
          <w:p w:rsidR="00EA2C33" w:rsidRDefault="00EA2C33" w:rsidP="00CD08FA"/>
          <w:p w:rsidR="00EA2C33" w:rsidRPr="00EA2C33" w:rsidRDefault="00EA2C33" w:rsidP="00CD08FA">
            <w:r>
              <w:t xml:space="preserve"> </w:t>
            </w:r>
          </w:p>
        </w:tc>
        <w:tc>
          <w:tcPr>
            <w:tcW w:w="3204" w:type="dxa"/>
            <w:gridSpan w:val="2"/>
          </w:tcPr>
          <w:p w:rsidR="00EA2C33" w:rsidRDefault="00EA2C33" w:rsidP="00CD08FA">
            <w:r>
              <w:t>Present with growth failure in 1</w:t>
            </w:r>
            <w:r w:rsidRPr="00EA2C33">
              <w:rPr>
                <w:vertAlign w:val="superscript"/>
              </w:rPr>
              <w:t>st</w:t>
            </w:r>
            <w:r>
              <w:t xml:space="preserve"> year </w:t>
            </w:r>
          </w:p>
          <w:p w:rsidR="00EA2C33" w:rsidRDefault="00EA2C33" w:rsidP="00CD08FA">
            <w:r>
              <w:t xml:space="preserve">Polyuria, dehydration, anorexia, vomiting, constipation, hypotonia, rickets </w:t>
            </w:r>
          </w:p>
          <w:p w:rsidR="00F95426" w:rsidRDefault="00F95426" w:rsidP="00CD08FA"/>
          <w:p w:rsidR="00F95426" w:rsidRDefault="00F95426" w:rsidP="00CD08FA"/>
          <w:p w:rsidR="00F95426" w:rsidRDefault="00F95426" w:rsidP="00CD08FA"/>
        </w:tc>
        <w:tc>
          <w:tcPr>
            <w:tcW w:w="2210" w:type="dxa"/>
          </w:tcPr>
          <w:p w:rsidR="003805BB" w:rsidRDefault="00EA2C33" w:rsidP="00EA2C33">
            <w:r>
              <w:t>Others: Cystinosis, galactosemia, tyrosinemia, Wilson disease, hereditary fructose intolerance, Lowe syndrome</w:t>
            </w:r>
          </w:p>
        </w:tc>
        <w:tc>
          <w:tcPr>
            <w:tcW w:w="2947" w:type="dxa"/>
          </w:tcPr>
          <w:p w:rsidR="00EA2C33" w:rsidRDefault="00EA2C33" w:rsidP="00EA2C33">
            <w:r>
              <w:t xml:space="preserve">Non anion gap metabolic acidosis </w:t>
            </w:r>
          </w:p>
          <w:p w:rsidR="00EA2C33" w:rsidRDefault="00EA2C33" w:rsidP="00EA2C33">
            <w:r>
              <w:t>Urine pH &lt;5.5 (distal mechanisms intact)</w:t>
            </w:r>
          </w:p>
          <w:p w:rsidR="00EA2C33" w:rsidRDefault="00EA2C33" w:rsidP="00EA2C33">
            <w:r>
              <w:t>Low molecular weight proteinuria, glycosuria, phosphaturia, aminoaciduria</w:t>
            </w:r>
          </w:p>
          <w:p w:rsidR="003805BB" w:rsidRDefault="003805BB" w:rsidP="00CD08FA"/>
        </w:tc>
        <w:tc>
          <w:tcPr>
            <w:tcW w:w="2707" w:type="dxa"/>
          </w:tcPr>
          <w:p w:rsidR="003805BB" w:rsidRDefault="003805BB" w:rsidP="00CD08FA"/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3805BB" w:rsidRDefault="00EA2C33" w:rsidP="00CD08FA">
            <w:pPr>
              <w:rPr>
                <w:b/>
              </w:rPr>
            </w:pPr>
            <w:r>
              <w:rPr>
                <w:b/>
              </w:rPr>
              <w:lastRenderedPageBreak/>
              <w:t>Cystinosis – type 2 RTA</w:t>
            </w:r>
          </w:p>
        </w:tc>
        <w:tc>
          <w:tcPr>
            <w:tcW w:w="3204" w:type="dxa"/>
            <w:gridSpan w:val="2"/>
          </w:tcPr>
          <w:p w:rsidR="003805BB" w:rsidRDefault="00EA2C33" w:rsidP="00CD08FA">
            <w:r>
              <w:t>Polyuria, polydipsia, growth failure, rickets, ocular (photophobia, retinopathy, poor visual acuity), hypothyroidism, hepatosplenomegaly, delayed sexual maturation, fair features (decreased pigmentation)</w:t>
            </w:r>
          </w:p>
        </w:tc>
        <w:tc>
          <w:tcPr>
            <w:tcW w:w="2210" w:type="dxa"/>
          </w:tcPr>
          <w:p w:rsidR="003805BB" w:rsidRDefault="003805BB" w:rsidP="00CD08FA"/>
        </w:tc>
        <w:tc>
          <w:tcPr>
            <w:tcW w:w="2947" w:type="dxa"/>
          </w:tcPr>
          <w:p w:rsidR="003805BB" w:rsidRDefault="00EA2C33" w:rsidP="00CD08FA">
            <w:r>
              <w:t xml:space="preserve">Cystine crystals in cornea </w:t>
            </w:r>
          </w:p>
          <w:p w:rsidR="00D14DB3" w:rsidRDefault="00D14DB3" w:rsidP="00CD08FA">
            <w:r>
              <w:t>Leukocyte cystine content</w:t>
            </w:r>
          </w:p>
          <w:p w:rsidR="00EA2C33" w:rsidRDefault="00EA2C33" w:rsidP="00CD08FA"/>
        </w:tc>
        <w:tc>
          <w:tcPr>
            <w:tcW w:w="2707" w:type="dxa"/>
          </w:tcPr>
          <w:p w:rsidR="003805BB" w:rsidRDefault="00EA2C33" w:rsidP="00CD08FA">
            <w:r>
              <w:t>Correct metabolic abnormalities</w:t>
            </w:r>
          </w:p>
          <w:p w:rsidR="00EA2C33" w:rsidRDefault="00EA2C33" w:rsidP="00CD08FA">
            <w:r>
              <w:t xml:space="preserve">Cysteamine PO and eye drops </w:t>
            </w:r>
          </w:p>
          <w:p w:rsidR="00EA2C33" w:rsidRDefault="00EA2C33" w:rsidP="00CD08FA">
            <w:r>
              <w:t>Kidney transplant for renal failure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3805BB" w:rsidRPr="00F215EA" w:rsidRDefault="00EA2C33" w:rsidP="00CD08FA">
            <w:r>
              <w:rPr>
                <w:b/>
              </w:rPr>
              <w:t>Lowe syndrome</w:t>
            </w:r>
            <w:r w:rsidR="00F215EA">
              <w:rPr>
                <w:b/>
              </w:rPr>
              <w:t xml:space="preserve"> – type 2 RTA</w:t>
            </w:r>
          </w:p>
          <w:p w:rsidR="00EA2C33" w:rsidRDefault="00EA2C33" w:rsidP="00CD08FA"/>
          <w:p w:rsidR="00EA2C33" w:rsidRPr="00EA2C33" w:rsidRDefault="00EA2C33" w:rsidP="00CD08FA">
            <w:r>
              <w:t xml:space="preserve">X linked </w:t>
            </w:r>
          </w:p>
        </w:tc>
        <w:tc>
          <w:tcPr>
            <w:tcW w:w="3204" w:type="dxa"/>
            <w:gridSpan w:val="2"/>
          </w:tcPr>
          <w:p w:rsidR="003805BB" w:rsidRDefault="00EA2C33" w:rsidP="00CD08FA">
            <w:r>
              <w:t xml:space="preserve">Congenital cataracts, mental retardation, Fanconi syndrome </w:t>
            </w:r>
          </w:p>
          <w:p w:rsidR="00EA2C33" w:rsidRDefault="00EA2C33" w:rsidP="00CD08FA">
            <w:r>
              <w:t xml:space="preserve">Renal – nonspecific tubulointerstitial changes, thickening of glomerular basement membrane </w:t>
            </w:r>
          </w:p>
        </w:tc>
        <w:tc>
          <w:tcPr>
            <w:tcW w:w="2210" w:type="dxa"/>
          </w:tcPr>
          <w:p w:rsidR="003805BB" w:rsidRDefault="00EA2C33" w:rsidP="00CD08FA">
            <w:r>
              <w:t xml:space="preserve">Proteinuria </w:t>
            </w:r>
          </w:p>
        </w:tc>
        <w:tc>
          <w:tcPr>
            <w:tcW w:w="2947" w:type="dxa"/>
          </w:tcPr>
          <w:p w:rsidR="003805BB" w:rsidRDefault="003805BB" w:rsidP="00CD08FA"/>
        </w:tc>
        <w:tc>
          <w:tcPr>
            <w:tcW w:w="2707" w:type="dxa"/>
          </w:tcPr>
          <w:p w:rsidR="003805BB" w:rsidRDefault="003805BB" w:rsidP="00CD08FA"/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3805BB" w:rsidRDefault="00CD08FA" w:rsidP="00CD08FA">
            <w:pPr>
              <w:rPr>
                <w:b/>
              </w:rPr>
            </w:pPr>
            <w:r>
              <w:rPr>
                <w:b/>
              </w:rPr>
              <w:t xml:space="preserve">Distal (Type 1) </w:t>
            </w:r>
            <w:r w:rsidR="00F215EA">
              <w:rPr>
                <w:b/>
              </w:rPr>
              <w:t>RTA</w:t>
            </w:r>
            <w:r>
              <w:rPr>
                <w:b/>
              </w:rPr>
              <w:t xml:space="preserve"> </w:t>
            </w:r>
          </w:p>
          <w:p w:rsidR="00F215EA" w:rsidRDefault="00F215EA" w:rsidP="00CD08FA">
            <w:pPr>
              <w:rPr>
                <w:b/>
              </w:rPr>
            </w:pPr>
          </w:p>
          <w:p w:rsidR="00F215EA" w:rsidRDefault="00F215EA" w:rsidP="00CD08FA">
            <w:r>
              <w:t>Impaired functioning of transports/proteins in acidification process</w:t>
            </w:r>
          </w:p>
          <w:p w:rsidR="00F215EA" w:rsidRDefault="00F215EA" w:rsidP="00CD08FA"/>
          <w:p w:rsidR="00F215EA" w:rsidRPr="00F215EA" w:rsidRDefault="00F215EA" w:rsidP="00CD08FA">
            <w:r>
              <w:t>e.g. medullary sponge kidney</w:t>
            </w:r>
            <w:r w:rsidR="00920271">
              <w:t xml:space="preserve">, Sjogren’s syndrome, Wilson disease, primary biliary cirrhosis, lymphocytic thyroiditis </w:t>
            </w:r>
          </w:p>
        </w:tc>
        <w:tc>
          <w:tcPr>
            <w:tcW w:w="3204" w:type="dxa"/>
            <w:gridSpan w:val="2"/>
          </w:tcPr>
          <w:p w:rsidR="003805BB" w:rsidRDefault="00F215EA" w:rsidP="00CD08FA">
            <w:r>
              <w:t>Loss of bicarb, K, Ca, citrate</w:t>
            </w:r>
          </w:p>
          <w:p w:rsidR="00F215EA" w:rsidRDefault="00F215EA" w:rsidP="00CD08FA"/>
          <w:p w:rsidR="00F215EA" w:rsidRDefault="00F215EA" w:rsidP="00CD08FA">
            <w:r>
              <w:t>Nephrolithiasis from hypercalciuria (differentiates from pRTA)</w:t>
            </w:r>
          </w:p>
          <w:p w:rsidR="00F215EA" w:rsidRDefault="00F215EA" w:rsidP="00CD08FA"/>
          <w:p w:rsidR="00F215EA" w:rsidRDefault="00F215EA" w:rsidP="00CD08FA">
            <w:r>
              <w:t xml:space="preserve">Bone disease from mobilization of bone stores to compensate for acidosis </w:t>
            </w:r>
          </w:p>
          <w:p w:rsidR="00F215EA" w:rsidRDefault="00F215EA" w:rsidP="00CD08FA"/>
          <w:p w:rsidR="00F215EA" w:rsidRDefault="00F215EA" w:rsidP="00CD08FA">
            <w:r>
              <w:t>Growth failure</w:t>
            </w:r>
          </w:p>
        </w:tc>
        <w:tc>
          <w:tcPr>
            <w:tcW w:w="2210" w:type="dxa"/>
          </w:tcPr>
          <w:p w:rsidR="003805BB" w:rsidRDefault="003805BB" w:rsidP="00CD08FA"/>
        </w:tc>
        <w:tc>
          <w:tcPr>
            <w:tcW w:w="2947" w:type="dxa"/>
          </w:tcPr>
          <w:p w:rsidR="00F215EA" w:rsidRDefault="00F215EA" w:rsidP="00CD08FA">
            <w:r>
              <w:t xml:space="preserve">Non anion gap metabolic acidosis </w:t>
            </w:r>
          </w:p>
        </w:tc>
        <w:tc>
          <w:tcPr>
            <w:tcW w:w="2707" w:type="dxa"/>
          </w:tcPr>
          <w:p w:rsidR="003805BB" w:rsidRDefault="003805BB" w:rsidP="00CD08FA"/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3805BB" w:rsidRDefault="00F215EA" w:rsidP="00CD08FA">
            <w:pPr>
              <w:rPr>
                <w:b/>
              </w:rPr>
            </w:pPr>
            <w:r>
              <w:rPr>
                <w:b/>
              </w:rPr>
              <w:t>Hyperkalemic (Type IV) RTA</w:t>
            </w:r>
          </w:p>
          <w:p w:rsidR="00F215EA" w:rsidRDefault="00F215EA" w:rsidP="00CD08FA">
            <w:pPr>
              <w:rPr>
                <w:b/>
              </w:rPr>
            </w:pPr>
          </w:p>
          <w:p w:rsidR="00F215EA" w:rsidRDefault="00F215EA" w:rsidP="00CD08FA">
            <w:r>
              <w:t>Impaired aldosterone production or impaired renal responsiveness (pseudohypoaldosteronism)</w:t>
            </w:r>
          </w:p>
          <w:p w:rsidR="00456D1F" w:rsidRPr="00F215EA" w:rsidRDefault="00456D1F" w:rsidP="00CD08FA">
            <w:r>
              <w:lastRenderedPageBreak/>
              <w:t>Can also happen from obstructive uropathies</w:t>
            </w:r>
          </w:p>
        </w:tc>
        <w:tc>
          <w:tcPr>
            <w:tcW w:w="3204" w:type="dxa"/>
            <w:gridSpan w:val="2"/>
          </w:tcPr>
          <w:p w:rsidR="003805BB" w:rsidRDefault="00F215EA" w:rsidP="00CD08FA">
            <w:r>
              <w:lastRenderedPageBreak/>
              <w:t xml:space="preserve">Aldo affects H/ATPase responsible for H secretion </w:t>
            </w:r>
          </w:p>
          <w:p w:rsidR="00F215EA" w:rsidRDefault="00F215EA" w:rsidP="00CD08FA"/>
          <w:p w:rsidR="00F215EA" w:rsidRDefault="00456D1F" w:rsidP="00CD08FA">
            <w:r>
              <w:t xml:space="preserve">Aldo stimulates K secretion therefore get hyperkalemia, worsens H secretion </w:t>
            </w:r>
          </w:p>
          <w:p w:rsidR="00456D1F" w:rsidRDefault="00456D1F" w:rsidP="00CD08FA"/>
          <w:p w:rsidR="00456D1F" w:rsidRDefault="00456D1F" w:rsidP="00CD08FA">
            <w:r>
              <w:lastRenderedPageBreak/>
              <w:t>Growth failure, polyuria, polydipsia, hyperkalemia</w:t>
            </w:r>
          </w:p>
        </w:tc>
        <w:tc>
          <w:tcPr>
            <w:tcW w:w="2210" w:type="dxa"/>
          </w:tcPr>
          <w:p w:rsidR="003805BB" w:rsidRDefault="003805BB" w:rsidP="00CD08FA"/>
        </w:tc>
        <w:tc>
          <w:tcPr>
            <w:tcW w:w="2947" w:type="dxa"/>
          </w:tcPr>
          <w:p w:rsidR="003805BB" w:rsidRDefault="00456D1F" w:rsidP="00CD08FA">
            <w:r>
              <w:t>Elevated urinary sodium</w:t>
            </w:r>
          </w:p>
          <w:p w:rsidR="00456D1F" w:rsidRDefault="00456D1F" w:rsidP="00CD08FA">
            <w:r>
              <w:t>Decreased urinary potassium</w:t>
            </w:r>
          </w:p>
        </w:tc>
        <w:tc>
          <w:tcPr>
            <w:tcW w:w="2707" w:type="dxa"/>
          </w:tcPr>
          <w:p w:rsidR="003805BB" w:rsidRDefault="003805BB" w:rsidP="00CD08FA"/>
        </w:tc>
      </w:tr>
      <w:tr w:rsidR="00950E95" w:rsidTr="00950E95">
        <w:trPr>
          <w:trHeight w:val="419"/>
        </w:trPr>
        <w:tc>
          <w:tcPr>
            <w:tcW w:w="14029" w:type="dxa"/>
            <w:gridSpan w:val="6"/>
            <w:shd w:val="clear" w:color="auto" w:fill="D9D9D9" w:themeFill="background1" w:themeFillShade="D9"/>
          </w:tcPr>
          <w:p w:rsidR="00950E95" w:rsidRDefault="00950E95" w:rsidP="00CD08FA">
            <w:r w:rsidRPr="00950E95">
              <w:rPr>
                <w:b/>
                <w:sz w:val="32"/>
                <w:szCs w:val="32"/>
              </w:rPr>
              <w:t>HYPERTENSION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950E95" w:rsidRDefault="00950E95" w:rsidP="00CD08FA">
            <w:r>
              <w:t>Prevalence 5-20%</w:t>
            </w:r>
          </w:p>
          <w:p w:rsidR="006A6695" w:rsidRDefault="006A6695" w:rsidP="00CD08FA"/>
          <w:p w:rsidR="006A6695" w:rsidRDefault="006A6695" w:rsidP="006A6695">
            <w:r>
              <w:t xml:space="preserve">Lifestyle: physical inactivity, increased caloric intake, high salt intake, obesity </w:t>
            </w:r>
          </w:p>
          <w:p w:rsidR="006A6695" w:rsidRDefault="006A6695" w:rsidP="00CD08FA"/>
          <w:p w:rsidR="004C50E6" w:rsidRDefault="004C50E6" w:rsidP="004C50E6">
            <w:r>
              <w:t xml:space="preserve">Screening: any child &gt;3 should have BP measured with appropriate cuff by manual method (if automatic cuff used and concern for HTN need to repeat with manual) </w:t>
            </w:r>
          </w:p>
          <w:p w:rsidR="004C50E6" w:rsidRPr="00950E95" w:rsidRDefault="004C50E6" w:rsidP="004C50E6">
            <w:r>
              <w:t>-children &lt;3 – premature or VLBW, CHD, renal/urologic malformations, solid-organ transplant, malignancy/BMT, meds that raise BP, systemic illness with known HTN</w:t>
            </w:r>
          </w:p>
        </w:tc>
        <w:tc>
          <w:tcPr>
            <w:tcW w:w="3204" w:type="dxa"/>
            <w:gridSpan w:val="2"/>
          </w:tcPr>
          <w:p w:rsidR="006A6695" w:rsidRDefault="006A6695" w:rsidP="00CD08FA">
            <w:r>
              <w:t>Definition: BP over 90</w:t>
            </w:r>
            <w:r w:rsidRPr="006A6695">
              <w:rPr>
                <w:vertAlign w:val="superscript"/>
              </w:rPr>
              <w:t>th</w:t>
            </w:r>
            <w:r>
              <w:t>%</w:t>
            </w:r>
          </w:p>
          <w:p w:rsidR="006A6695" w:rsidRDefault="006A6695" w:rsidP="00CD08FA">
            <w:r>
              <w:t>Prehypertension – between 90-95</w:t>
            </w:r>
            <w:r w:rsidRPr="006A6695">
              <w:rPr>
                <w:vertAlign w:val="superscript"/>
              </w:rPr>
              <w:t>th</w:t>
            </w:r>
            <w:r>
              <w:t xml:space="preserve">%, or &gt;120/80 in adolescent </w:t>
            </w:r>
          </w:p>
          <w:p w:rsidR="006A6695" w:rsidRDefault="006A6695" w:rsidP="00CD08FA">
            <w:r>
              <w:t>Hypertension - &gt;95</w:t>
            </w:r>
            <w:r w:rsidRPr="006A6695">
              <w:rPr>
                <w:vertAlign w:val="superscript"/>
              </w:rPr>
              <w:t>th</w:t>
            </w:r>
            <w:r>
              <w:t>%</w:t>
            </w:r>
          </w:p>
          <w:p w:rsidR="006A6695" w:rsidRDefault="006A6695" w:rsidP="00CD08FA">
            <w:r>
              <w:t>Stage 1 – 95-99</w:t>
            </w:r>
            <w:r w:rsidRPr="006A6695">
              <w:rPr>
                <w:vertAlign w:val="superscript"/>
              </w:rPr>
              <w:t>th</w:t>
            </w:r>
            <w:r>
              <w:t>% + 5</w:t>
            </w:r>
          </w:p>
          <w:p w:rsidR="006A6695" w:rsidRDefault="006A6695" w:rsidP="00CD08FA">
            <w:r>
              <w:t>Stage 2 – &gt;99</w:t>
            </w:r>
            <w:r w:rsidRPr="006A6695">
              <w:rPr>
                <w:vertAlign w:val="superscript"/>
              </w:rPr>
              <w:t>th</w:t>
            </w:r>
            <w:r>
              <w:t xml:space="preserve">% </w:t>
            </w:r>
          </w:p>
          <w:p w:rsidR="004C50E6" w:rsidRDefault="004C50E6" w:rsidP="00CD08FA"/>
          <w:p w:rsidR="004C50E6" w:rsidRDefault="004C50E6" w:rsidP="00CD08FA">
            <w:pPr>
              <w:rPr>
                <w:b/>
              </w:rPr>
            </w:pPr>
            <w:r>
              <w:rPr>
                <w:b/>
              </w:rPr>
              <w:t>Diagnosis:</w:t>
            </w:r>
          </w:p>
          <w:p w:rsidR="004C50E6" w:rsidRDefault="004C50E6" w:rsidP="00CD08FA">
            <w:r>
              <w:t>3 or more separate office visits</w:t>
            </w:r>
          </w:p>
          <w:p w:rsidR="004C50E6" w:rsidRDefault="004C50E6" w:rsidP="00CD08FA"/>
          <w:p w:rsidR="004C50E6" w:rsidRDefault="004C50E6" w:rsidP="00CD08FA">
            <w:r>
              <w:t>Nonspecific – sleep disturbance, daytime fatigue, inattention, headache, SOB</w:t>
            </w:r>
          </w:p>
          <w:p w:rsidR="004C50E6" w:rsidRDefault="004C50E6" w:rsidP="00CD08FA">
            <w:r>
              <w:t xml:space="preserve">Renal – hematuria, edema, polyuria, nocturia </w:t>
            </w:r>
          </w:p>
          <w:p w:rsidR="004C50E6" w:rsidRDefault="004C50E6" w:rsidP="00CD08FA">
            <w:r>
              <w:t xml:space="preserve">Endo – weight loss, tremors, excessive sweating </w:t>
            </w:r>
          </w:p>
          <w:p w:rsidR="004C50E6" w:rsidRPr="004C50E6" w:rsidRDefault="004C50E6" w:rsidP="00CD08FA">
            <w:r>
              <w:t xml:space="preserve">Consider pmhx prematurity, CHD, recurrent UTIs, FHx </w:t>
            </w:r>
          </w:p>
          <w:p w:rsidR="006A6695" w:rsidRDefault="006A6695" w:rsidP="00CD08FA"/>
          <w:p w:rsidR="006A6695" w:rsidRDefault="006A6695" w:rsidP="00CD08FA"/>
          <w:p w:rsidR="006A6695" w:rsidRPr="00950E95" w:rsidRDefault="006A6695" w:rsidP="00CD08FA"/>
        </w:tc>
        <w:tc>
          <w:tcPr>
            <w:tcW w:w="2210" w:type="dxa"/>
          </w:tcPr>
          <w:p w:rsidR="002142C8" w:rsidRDefault="002142C8" w:rsidP="002142C8">
            <w:r>
              <w:t>Most common etiologies:</w:t>
            </w:r>
          </w:p>
          <w:p w:rsidR="002142C8" w:rsidRDefault="002142C8" w:rsidP="002142C8">
            <w:r>
              <w:t>-renal parenchymal disease</w:t>
            </w:r>
          </w:p>
          <w:p w:rsidR="002142C8" w:rsidRDefault="002142C8" w:rsidP="002142C8">
            <w:r>
              <w:t>-renal vascular disease (neurofibromatosis, Williams, Wilms tumour, thrombosis or stenosis)</w:t>
            </w:r>
          </w:p>
          <w:p w:rsidR="002142C8" w:rsidRDefault="002142C8" w:rsidP="002142C8">
            <w:r>
              <w:t xml:space="preserve">-endo – rare but treatable </w:t>
            </w:r>
          </w:p>
          <w:p w:rsidR="002142C8" w:rsidRDefault="002142C8" w:rsidP="002142C8">
            <w:r>
              <w:t xml:space="preserve">-pheos – rare </w:t>
            </w:r>
          </w:p>
          <w:p w:rsidR="002142C8" w:rsidRDefault="002142C8" w:rsidP="002142C8">
            <w:r>
              <w:t xml:space="preserve">-iatrogenic – OCP, steroids </w:t>
            </w:r>
          </w:p>
          <w:p w:rsidR="002142C8" w:rsidRDefault="002142C8" w:rsidP="002142C8">
            <w:r>
              <w:t>-coarct</w:t>
            </w:r>
          </w:p>
          <w:p w:rsidR="00F23E41" w:rsidRDefault="00F23E41" w:rsidP="002142C8"/>
          <w:p w:rsidR="00F23E41" w:rsidRDefault="00F23E41" w:rsidP="002142C8"/>
          <w:p w:rsidR="00AC2E19" w:rsidRDefault="00F23E41" w:rsidP="00CD08FA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208121" cy="1555845"/>
                  <wp:effectExtent l="0" t="0" r="0" b="0"/>
                  <wp:docPr id="6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8-11-20 at 10.26.57 A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54" cy="163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:rsidR="002142C8" w:rsidRDefault="002142C8" w:rsidP="00CD08FA">
            <w:r>
              <w:t>Before diagnosis:</w:t>
            </w:r>
          </w:p>
          <w:p w:rsidR="002142C8" w:rsidRDefault="002142C8" w:rsidP="00CD08FA">
            <w:r>
              <w:t>-ambulatory BP measurement</w:t>
            </w:r>
          </w:p>
          <w:p w:rsidR="002142C8" w:rsidRDefault="002142C8" w:rsidP="00CD08FA"/>
          <w:p w:rsidR="004C50E6" w:rsidRDefault="004C50E6" w:rsidP="00CD08FA">
            <w:r>
              <w:t>With diagnosis:</w:t>
            </w:r>
          </w:p>
          <w:p w:rsidR="004C50E6" w:rsidRDefault="004C50E6" w:rsidP="00CD08FA">
            <w:r>
              <w:t xml:space="preserve">-CBC, U/A, creatinine, urea, lytes, fasting lipids, fasting glucose </w:t>
            </w:r>
          </w:p>
          <w:p w:rsidR="004C50E6" w:rsidRDefault="004C50E6" w:rsidP="00CD08FA">
            <w:r>
              <w:t>-RBUS</w:t>
            </w:r>
            <w:r w:rsidR="002142C8">
              <w:t xml:space="preserve"> +/- Doppler </w:t>
            </w:r>
          </w:p>
          <w:p w:rsidR="004C50E6" w:rsidRDefault="004C50E6" w:rsidP="00CD08FA">
            <w:r>
              <w:t>-renin (if high, consider renovascular disease)</w:t>
            </w:r>
          </w:p>
          <w:p w:rsidR="004C50E6" w:rsidRDefault="004C50E6" w:rsidP="00CD08FA">
            <w:r>
              <w:t>If endo:</w:t>
            </w:r>
            <w:r w:rsidR="00FD1DD9">
              <w:t xml:space="preserve"> </w:t>
            </w:r>
            <w:r>
              <w:t xml:space="preserve">-thyroid, aldosterone, steroid levels, urine metanephrines and plasma catecholamines </w:t>
            </w:r>
          </w:p>
          <w:p w:rsidR="002142C8" w:rsidRDefault="00FD1DD9" w:rsidP="00CD08FA">
            <w:r>
              <w:t>E</w:t>
            </w:r>
            <w:r w:rsidR="002142C8">
              <w:t>nd-organ</w:t>
            </w:r>
            <w:r w:rsidR="00FE6B9E">
              <w:t xml:space="preserve"> dysfunction</w:t>
            </w:r>
            <w:r w:rsidR="002142C8">
              <w:t>:</w:t>
            </w:r>
          </w:p>
          <w:p w:rsidR="002142C8" w:rsidRDefault="002142C8" w:rsidP="00CD08FA">
            <w:r>
              <w:t>-echo – LVH, q6m if +</w:t>
            </w:r>
          </w:p>
          <w:p w:rsidR="002142C8" w:rsidRDefault="002142C8" w:rsidP="00CD08FA">
            <w:r>
              <w:t xml:space="preserve">-ophtho referral </w:t>
            </w:r>
          </w:p>
          <w:p w:rsidR="00FE6B9E" w:rsidRDefault="00FE6B9E" w:rsidP="00CD08FA">
            <w:r>
              <w:t>-albumin:creatinine ratio</w:t>
            </w:r>
          </w:p>
          <w:p w:rsidR="00FD1DD9" w:rsidRDefault="00FD1DD9" w:rsidP="00CD08FA"/>
          <w:p w:rsidR="00FD1DD9" w:rsidRDefault="00FD1DD9" w:rsidP="00CD08FA">
            <w:r>
              <w:t>Prehypertension – q6m</w:t>
            </w:r>
          </w:p>
          <w:p w:rsidR="00FD1DD9" w:rsidRDefault="00FD1DD9" w:rsidP="00CD08FA">
            <w:r>
              <w:t xml:space="preserve">Stage 1 – q3-4m </w:t>
            </w:r>
          </w:p>
          <w:p w:rsidR="00FD1DD9" w:rsidRDefault="00FD1DD9" w:rsidP="00CD08FA">
            <w:r>
              <w:t xml:space="preserve">Stage 2 – q2weeks initially then q3-4m </w:t>
            </w:r>
          </w:p>
        </w:tc>
        <w:tc>
          <w:tcPr>
            <w:tcW w:w="2707" w:type="dxa"/>
          </w:tcPr>
          <w:p w:rsidR="004C50E6" w:rsidRDefault="002142C8" w:rsidP="002142C8">
            <w:r>
              <w:t xml:space="preserve">NONPHARM: </w:t>
            </w:r>
          </w:p>
          <w:p w:rsidR="002142C8" w:rsidRDefault="002142C8" w:rsidP="002142C8">
            <w:r>
              <w:t xml:space="preserve">Diet: dietitian, reduce sodium to 2-3g/d, reduce cholesterol, reduce sweetened drinks, limit portion sizes, avoid skipping meals </w:t>
            </w:r>
          </w:p>
          <w:p w:rsidR="002142C8" w:rsidRDefault="002142C8" w:rsidP="002142C8">
            <w:r>
              <w:t>Physical activity: 60min daily, reduce sedentary to 2h/d</w:t>
            </w:r>
          </w:p>
          <w:p w:rsidR="002142C8" w:rsidRDefault="002142C8" w:rsidP="002142C8">
            <w:r>
              <w:t>PHARM:</w:t>
            </w:r>
          </w:p>
          <w:p w:rsidR="002142C8" w:rsidRDefault="002142C8" w:rsidP="002142C8">
            <w:r>
              <w:t xml:space="preserve">-start immediately with confirmed HTN and end-organ changes, diabetes, CKD or stage 2 HTN </w:t>
            </w:r>
          </w:p>
          <w:p w:rsidR="002142C8" w:rsidRDefault="002142C8" w:rsidP="002142C8">
            <w:r>
              <w:t>-goal to lower &lt;90</w:t>
            </w:r>
            <w:r w:rsidRPr="002142C8">
              <w:rPr>
                <w:vertAlign w:val="superscript"/>
              </w:rPr>
              <w:t>th</w:t>
            </w:r>
            <w:r>
              <w:t>%</w:t>
            </w:r>
          </w:p>
          <w:p w:rsidR="00FD1DD9" w:rsidRDefault="00FD1DD9" w:rsidP="002142C8">
            <w:r>
              <w:t xml:space="preserve">-see below for meds </w:t>
            </w:r>
          </w:p>
          <w:p w:rsidR="00FD1DD9" w:rsidRDefault="00FD1DD9" w:rsidP="002142C8">
            <w:r>
              <w:t>-antihypertensives</w:t>
            </w:r>
          </w:p>
          <w:p w:rsidR="00FD1DD9" w:rsidRDefault="00FD1DD9" w:rsidP="002142C8">
            <w:r>
              <w:t xml:space="preserve">-diuretics (first line in adults, not in peds) </w:t>
            </w:r>
          </w:p>
          <w:p w:rsidR="00FD1DD9" w:rsidRDefault="00FD1DD9" w:rsidP="002142C8">
            <w:r>
              <w:t xml:space="preserve">-central alpha-agonists (clonidine – limited by adverse effects – dry mouth, sedation, fatigue, severe rebound HTN with discontinuation </w:t>
            </w:r>
          </w:p>
          <w:p w:rsidR="00FD1DD9" w:rsidRPr="002142C8" w:rsidRDefault="00FD1DD9" w:rsidP="002142C8">
            <w:r>
              <w:t>-vasodilators (hydralazine) for acute setting</w:t>
            </w:r>
          </w:p>
        </w:tc>
      </w:tr>
      <w:tr w:rsidR="006A6695" w:rsidTr="00CD08FA">
        <w:trPr>
          <w:trHeight w:val="1383"/>
        </w:trPr>
        <w:tc>
          <w:tcPr>
            <w:tcW w:w="14029" w:type="dxa"/>
            <w:gridSpan w:val="6"/>
          </w:tcPr>
          <w:p w:rsidR="006A6695" w:rsidRDefault="006A6695" w:rsidP="00CD08FA">
            <w:bookmarkStart w:id="0" w:name="_GoBack"/>
            <w:bookmarkEnd w:id="0"/>
          </w:p>
        </w:tc>
      </w:tr>
      <w:tr w:rsidR="00FD1DD9" w:rsidTr="004F5CAB">
        <w:trPr>
          <w:trHeight w:val="1383"/>
        </w:trPr>
        <w:tc>
          <w:tcPr>
            <w:tcW w:w="2961" w:type="dxa"/>
          </w:tcPr>
          <w:p w:rsidR="00FD1DD9" w:rsidRDefault="00FD1DD9" w:rsidP="00FD1DD9">
            <w:r>
              <w:t xml:space="preserve">ACEi: </w:t>
            </w:r>
          </w:p>
          <w:p w:rsidR="00FD1DD9" w:rsidRDefault="00FD1DD9" w:rsidP="00FD1DD9">
            <w:r>
              <w:t>Captopril (multiple doses in a day)</w:t>
            </w:r>
          </w:p>
          <w:p w:rsidR="00FD1DD9" w:rsidRDefault="00FD1DD9" w:rsidP="00FD1DD9">
            <w:r>
              <w:t xml:space="preserve">Enalapril </w:t>
            </w:r>
          </w:p>
          <w:p w:rsidR="00FD1DD9" w:rsidRDefault="00FD1DD9" w:rsidP="00FD1DD9">
            <w:r>
              <w:t>Lisinopril</w:t>
            </w:r>
          </w:p>
          <w:p w:rsidR="00FD1DD9" w:rsidRPr="00FD1DD9" w:rsidRDefault="00FD1DD9" w:rsidP="00FD1DD9">
            <w:r>
              <w:t xml:space="preserve">Ramipril </w:t>
            </w:r>
          </w:p>
        </w:tc>
        <w:tc>
          <w:tcPr>
            <w:tcW w:w="11068" w:type="dxa"/>
            <w:gridSpan w:val="5"/>
          </w:tcPr>
          <w:p w:rsidR="00FD1DD9" w:rsidRDefault="00FD1DD9" w:rsidP="00FD1DD9">
            <w:r>
              <w:t xml:space="preserve">-block angiotensin 1 to 2 and degradation of vasoD bradykinin, cardio and renal protective </w:t>
            </w:r>
          </w:p>
          <w:p w:rsidR="00FD1DD9" w:rsidRDefault="00FD1DD9" w:rsidP="00FD1DD9">
            <w:r>
              <w:t xml:space="preserve">-s/e dry cough </w:t>
            </w:r>
          </w:p>
          <w:p w:rsidR="00FD1DD9" w:rsidRDefault="00FD1DD9" w:rsidP="00FD1DD9">
            <w:r>
              <w:t>-monitor CBC, lytes, Cr, urea q3-6m</w:t>
            </w:r>
          </w:p>
          <w:p w:rsidR="00FD1DD9" w:rsidRDefault="00FD1DD9" w:rsidP="00FD1DD9">
            <w:r>
              <w:t xml:space="preserve">-contraindicated – bilateral RAS, hyperK, pregnancy </w:t>
            </w:r>
          </w:p>
          <w:p w:rsidR="00FD1DD9" w:rsidRDefault="00FD1DD9" w:rsidP="00CD08FA"/>
        </w:tc>
      </w:tr>
      <w:tr w:rsidR="00FD1DD9" w:rsidTr="004F5CAB">
        <w:trPr>
          <w:trHeight w:val="1383"/>
        </w:trPr>
        <w:tc>
          <w:tcPr>
            <w:tcW w:w="2961" w:type="dxa"/>
          </w:tcPr>
          <w:p w:rsidR="00FD1DD9" w:rsidRDefault="00FD1DD9" w:rsidP="00FD1DD9">
            <w:r>
              <w:t xml:space="preserve">ARBs: </w:t>
            </w:r>
          </w:p>
          <w:p w:rsidR="00FD1DD9" w:rsidRDefault="00FD1DD9" w:rsidP="00CD08FA">
            <w:r>
              <w:t xml:space="preserve">Losartan </w:t>
            </w:r>
          </w:p>
          <w:p w:rsidR="00FD1DD9" w:rsidRPr="00FD1DD9" w:rsidRDefault="00FD1DD9" w:rsidP="00CD08FA">
            <w:r>
              <w:t>Irbesartan</w:t>
            </w:r>
          </w:p>
        </w:tc>
        <w:tc>
          <w:tcPr>
            <w:tcW w:w="11068" w:type="dxa"/>
            <w:gridSpan w:val="5"/>
          </w:tcPr>
          <w:p w:rsidR="00FD1DD9" w:rsidRDefault="00FD1DD9" w:rsidP="00CD08FA">
            <w:r>
              <w:t>-blocks angII binding, no kinin activity (no cough)</w:t>
            </w:r>
          </w:p>
        </w:tc>
      </w:tr>
      <w:tr w:rsidR="00FD1DD9" w:rsidTr="004F5CAB">
        <w:trPr>
          <w:trHeight w:val="1383"/>
        </w:trPr>
        <w:tc>
          <w:tcPr>
            <w:tcW w:w="2961" w:type="dxa"/>
          </w:tcPr>
          <w:p w:rsidR="00FD1DD9" w:rsidRDefault="00FD1DD9" w:rsidP="00FD1DD9">
            <w:pPr>
              <w:rPr>
                <w:b/>
              </w:rPr>
            </w:pPr>
            <w:r>
              <w:t xml:space="preserve">CCBs: </w:t>
            </w:r>
          </w:p>
          <w:p w:rsidR="00FD1DD9" w:rsidRDefault="00FD1DD9" w:rsidP="00FD1DD9">
            <w:r>
              <w:t>Dihydropyridines – nifedipine, isradipine, amlodipine</w:t>
            </w:r>
          </w:p>
          <w:p w:rsidR="00FD1DD9" w:rsidRPr="00FD1DD9" w:rsidRDefault="00FD1DD9" w:rsidP="00FD1DD9">
            <w:r>
              <w:t>NonDHP – verapamil, diltiazem (not used as much in peds)</w:t>
            </w:r>
          </w:p>
        </w:tc>
        <w:tc>
          <w:tcPr>
            <w:tcW w:w="11068" w:type="dxa"/>
            <w:gridSpan w:val="5"/>
          </w:tcPr>
          <w:p w:rsidR="00FD1DD9" w:rsidRDefault="00FD1DD9" w:rsidP="00FD1DD9">
            <w:r>
              <w:t xml:space="preserve">-block influx of calcium into smooth muscles = dilation and decreased resistance </w:t>
            </w:r>
          </w:p>
          <w:p w:rsidR="00FD1DD9" w:rsidRDefault="00FD1DD9" w:rsidP="00762479">
            <w:r>
              <w:t>-amlodipine s/e – edema, flushing, headache, gingival hyperplasia, orthostatic hypotension</w:t>
            </w:r>
          </w:p>
        </w:tc>
      </w:tr>
      <w:tr w:rsidR="00FD1DD9" w:rsidTr="004F5CAB">
        <w:trPr>
          <w:trHeight w:val="1383"/>
        </w:trPr>
        <w:tc>
          <w:tcPr>
            <w:tcW w:w="2961" w:type="dxa"/>
          </w:tcPr>
          <w:p w:rsidR="00FD1DD9" w:rsidRDefault="00FD1DD9" w:rsidP="00CD08FA">
            <w:r>
              <w:t xml:space="preserve">Beta-blockers </w:t>
            </w:r>
          </w:p>
          <w:p w:rsidR="00FD1DD9" w:rsidRDefault="00FD1DD9" w:rsidP="00CD08FA">
            <w:r>
              <w:t xml:space="preserve">Cardioselective (B1) </w:t>
            </w:r>
          </w:p>
          <w:p w:rsidR="00FD1DD9" w:rsidRDefault="00FD1DD9" w:rsidP="00CD08FA">
            <w:r>
              <w:t xml:space="preserve">Nonselective (B1,2) </w:t>
            </w:r>
          </w:p>
          <w:p w:rsidR="00FD1DD9" w:rsidRDefault="00FD1DD9" w:rsidP="00CD08FA"/>
          <w:p w:rsidR="00FD1DD9" w:rsidRDefault="00FD1DD9" w:rsidP="00CD08FA">
            <w:r>
              <w:t>Propranolol</w:t>
            </w:r>
          </w:p>
          <w:p w:rsidR="00FD1DD9" w:rsidRDefault="00FD1DD9" w:rsidP="00CD08FA">
            <w:r>
              <w:t>Atenolol</w:t>
            </w:r>
          </w:p>
          <w:p w:rsidR="00FD1DD9" w:rsidRDefault="00FD1DD9" w:rsidP="00CD08FA">
            <w:r>
              <w:t>Metoprolol</w:t>
            </w:r>
          </w:p>
          <w:p w:rsidR="00FD1DD9" w:rsidRDefault="00FD1DD9" w:rsidP="00CD08FA">
            <w:r>
              <w:t xml:space="preserve">Labetalol (also alpha activity) </w:t>
            </w:r>
          </w:p>
        </w:tc>
        <w:tc>
          <w:tcPr>
            <w:tcW w:w="11068" w:type="dxa"/>
            <w:gridSpan w:val="5"/>
          </w:tcPr>
          <w:p w:rsidR="00FD1DD9" w:rsidRDefault="00FD1DD9" w:rsidP="00CD08FA">
            <w:r>
              <w:t>Inhibition of renin secretion</w:t>
            </w:r>
          </w:p>
          <w:p w:rsidR="00FD1DD9" w:rsidRDefault="00FD1DD9" w:rsidP="00CD08FA">
            <w:r>
              <w:t>Reduction in peripheral resistance</w:t>
            </w:r>
          </w:p>
          <w:p w:rsidR="00FD1DD9" w:rsidRDefault="00FD1DD9" w:rsidP="00CD08FA">
            <w:r>
              <w:t xml:space="preserve">Lowering cardiac output </w:t>
            </w:r>
          </w:p>
          <w:p w:rsidR="00FD1DD9" w:rsidRDefault="00FD1DD9" w:rsidP="00CD08FA">
            <w:r>
              <w:t xml:space="preserve">Decreasing plasma volume </w:t>
            </w:r>
          </w:p>
          <w:p w:rsidR="00FD1DD9" w:rsidRDefault="00FD1DD9" w:rsidP="00CD08FA">
            <w:r>
              <w:t xml:space="preserve">Contraindication – athletes (decrease cardiac output), asthma (potential bronchospasm), DM (mask symptoms of hypoglycemia) </w:t>
            </w:r>
          </w:p>
          <w:p w:rsidR="00FD1DD9" w:rsidRDefault="00FD1DD9" w:rsidP="00CD08FA">
            <w:r>
              <w:t xml:space="preserve">Adverse effects – orthostatic hypotension, fatigue, depression, altered lipid profiles, impotence, hyperkalemia 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FD1DD9" w:rsidRDefault="00FD1DD9" w:rsidP="00CD08FA">
            <w:pPr>
              <w:rPr>
                <w:b/>
              </w:rPr>
            </w:pPr>
            <w:r w:rsidRPr="00FD1DD9">
              <w:rPr>
                <w:b/>
              </w:rPr>
              <w:lastRenderedPageBreak/>
              <w:t>Hypertensive Emergency</w:t>
            </w:r>
          </w:p>
          <w:p w:rsidR="00123432" w:rsidRDefault="00123432" w:rsidP="00CD08FA">
            <w:pPr>
              <w:rPr>
                <w:b/>
              </w:rPr>
            </w:pPr>
          </w:p>
          <w:p w:rsidR="00123432" w:rsidRDefault="00123432" w:rsidP="00CD08FA">
            <w:r>
              <w:t>CNS: retinopathy, encephalopathy, seizures, hemiplegia, facial palsy</w:t>
            </w:r>
          </w:p>
          <w:p w:rsidR="00123432" w:rsidRDefault="00123432" w:rsidP="00CD08FA">
            <w:r>
              <w:t xml:space="preserve">CVS: tachypnea, pulmonary edema, murmur </w:t>
            </w:r>
          </w:p>
          <w:p w:rsidR="00123432" w:rsidRDefault="00123432" w:rsidP="00CD08FA">
            <w:r>
              <w:t xml:space="preserve">Renal: peripheral edema, gross hematuria, change in u/o, abdo bruit </w:t>
            </w:r>
          </w:p>
          <w:p w:rsidR="00123432" w:rsidRDefault="00123432" w:rsidP="00CD08FA">
            <w:r>
              <w:t xml:space="preserve">Endo: exophthalmos, tremors, hair loss </w:t>
            </w:r>
          </w:p>
          <w:p w:rsidR="00123432" w:rsidRDefault="00123432" w:rsidP="00CD08FA">
            <w:r>
              <w:t>Abdo mass: Wilms, neuroblastoma, hydronephrosis, PCKD</w:t>
            </w:r>
          </w:p>
          <w:p w:rsidR="00123432" w:rsidRPr="00123432" w:rsidRDefault="00123432" w:rsidP="00CD08FA">
            <w:r>
              <w:t>Skin: NF-1, TS</w:t>
            </w:r>
          </w:p>
        </w:tc>
        <w:tc>
          <w:tcPr>
            <w:tcW w:w="3204" w:type="dxa"/>
            <w:gridSpan w:val="2"/>
          </w:tcPr>
          <w:p w:rsidR="00FD1DD9" w:rsidRDefault="00FD1DD9" w:rsidP="00CD08FA">
            <w:pPr>
              <w:rPr>
                <w:b/>
              </w:rPr>
            </w:pPr>
            <w:r w:rsidRPr="00FD1DD9">
              <w:rPr>
                <w:b/>
              </w:rPr>
              <w:t>Diagnosis:</w:t>
            </w:r>
          </w:p>
          <w:p w:rsidR="00FD1DD9" w:rsidRDefault="00123432" w:rsidP="00CD08FA">
            <w:r>
              <w:t>BP &gt; stage 2 cutoff with life-threatening symptoms or end-organ dysfunction</w:t>
            </w:r>
          </w:p>
          <w:p w:rsidR="00123432" w:rsidRDefault="00123432" w:rsidP="00CD08FA"/>
          <w:p w:rsidR="00123432" w:rsidRPr="00FD1DD9" w:rsidRDefault="00123432" w:rsidP="00CD08FA">
            <w:r>
              <w:t>Normally autoregulation keeps BP within range, but once outside limits, results in endothelial dysfunction, vessel wall edema, and CNS/cardiac/renal complications</w:t>
            </w:r>
          </w:p>
        </w:tc>
        <w:tc>
          <w:tcPr>
            <w:tcW w:w="2210" w:type="dxa"/>
          </w:tcPr>
          <w:p w:rsidR="00FD1DD9" w:rsidRDefault="00FD1DD9" w:rsidP="00CD08FA"/>
        </w:tc>
        <w:tc>
          <w:tcPr>
            <w:tcW w:w="2947" w:type="dxa"/>
          </w:tcPr>
          <w:p w:rsidR="00FD1DD9" w:rsidRDefault="00123432" w:rsidP="00CD08FA">
            <w:r>
              <w:t>CBC, lytes, creatinine, urea, U/A, beta-HCG</w:t>
            </w:r>
          </w:p>
          <w:p w:rsidR="00123432" w:rsidRDefault="00123432" w:rsidP="00CD08FA">
            <w:r>
              <w:t xml:space="preserve">CXR – heart failure </w:t>
            </w:r>
          </w:p>
          <w:p w:rsidR="00123432" w:rsidRDefault="00123432" w:rsidP="00CD08FA">
            <w:r>
              <w:t xml:space="preserve">Echo – heart failure </w:t>
            </w:r>
          </w:p>
          <w:p w:rsidR="00123432" w:rsidRDefault="00123432" w:rsidP="00CD08FA">
            <w:r>
              <w:t xml:space="preserve">Tox screen </w:t>
            </w:r>
          </w:p>
          <w:p w:rsidR="00123432" w:rsidRDefault="00123432" w:rsidP="00CD08FA">
            <w:r>
              <w:t xml:space="preserve">RBUS </w:t>
            </w:r>
          </w:p>
          <w:p w:rsidR="00123432" w:rsidRDefault="00123432" w:rsidP="00CD08FA">
            <w:r>
              <w:t xml:space="preserve">CT head if CNS symptoms </w:t>
            </w:r>
          </w:p>
        </w:tc>
        <w:tc>
          <w:tcPr>
            <w:tcW w:w="2707" w:type="dxa"/>
          </w:tcPr>
          <w:p w:rsidR="00FD1DD9" w:rsidRDefault="00123432" w:rsidP="00CD08FA">
            <w:r>
              <w:t xml:space="preserve">ICU for monitoring </w:t>
            </w:r>
          </w:p>
          <w:p w:rsidR="00123432" w:rsidRDefault="00123432" w:rsidP="00CD08FA">
            <w:r>
              <w:t>Lower by 25% in first 8h, then normalizing over 24-48h</w:t>
            </w:r>
          </w:p>
          <w:p w:rsidR="00123432" w:rsidRDefault="00123432" w:rsidP="00CD08FA">
            <w:r>
              <w:t xml:space="preserve">Infusions: nicardipine, labetalol, nitroprusside </w:t>
            </w:r>
          </w:p>
          <w:p w:rsidR="00123432" w:rsidRDefault="00123432" w:rsidP="00CD08FA">
            <w:r>
              <w:t>PRNs: clonidine, hydralazine</w:t>
            </w:r>
          </w:p>
        </w:tc>
      </w:tr>
      <w:tr w:rsidR="00F23E41" w:rsidTr="004F5CAB">
        <w:trPr>
          <w:trHeight w:val="1383"/>
        </w:trPr>
        <w:tc>
          <w:tcPr>
            <w:tcW w:w="2961" w:type="dxa"/>
          </w:tcPr>
          <w:p w:rsidR="00FD1DD9" w:rsidRDefault="00FD1DD9" w:rsidP="00FD1DD9"/>
        </w:tc>
        <w:tc>
          <w:tcPr>
            <w:tcW w:w="3204" w:type="dxa"/>
            <w:gridSpan w:val="2"/>
          </w:tcPr>
          <w:p w:rsidR="00FD1DD9" w:rsidRDefault="00FD1DD9" w:rsidP="00FD1DD9"/>
        </w:tc>
        <w:tc>
          <w:tcPr>
            <w:tcW w:w="2210" w:type="dxa"/>
          </w:tcPr>
          <w:p w:rsidR="00FD1DD9" w:rsidRDefault="00FD1DD9" w:rsidP="00762479"/>
        </w:tc>
        <w:tc>
          <w:tcPr>
            <w:tcW w:w="2947" w:type="dxa"/>
          </w:tcPr>
          <w:p w:rsidR="00FD1DD9" w:rsidRDefault="00FD1DD9" w:rsidP="00762479"/>
        </w:tc>
        <w:tc>
          <w:tcPr>
            <w:tcW w:w="2707" w:type="dxa"/>
          </w:tcPr>
          <w:p w:rsidR="00FD1DD9" w:rsidRDefault="00FD1DD9" w:rsidP="00762479"/>
        </w:tc>
      </w:tr>
    </w:tbl>
    <w:p w:rsidR="007D5D41" w:rsidRDefault="007D5D41"/>
    <w:p w:rsidR="00920271" w:rsidRDefault="00920271"/>
    <w:p w:rsidR="00044F33" w:rsidRDefault="00044F33"/>
    <w:p w:rsidR="00044F33" w:rsidRDefault="00044F33"/>
    <w:p w:rsidR="00044F33" w:rsidRDefault="00044F33"/>
    <w:p w:rsidR="00044F33" w:rsidRDefault="00044F33"/>
    <w:p w:rsidR="00044F33" w:rsidRDefault="00044F33">
      <w:r w:rsidRPr="00044F33">
        <w:rPr>
          <w:noProof/>
          <w:lang w:val="en-CA" w:eastAsia="en-CA"/>
        </w:rPr>
        <w:drawing>
          <wp:inline distT="0" distB="0" distL="0" distR="0" wp14:anchorId="5A77A859" wp14:editId="3421DDCE">
            <wp:extent cx="9144000" cy="5787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F33" w:rsidSect="004B219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F2A" w:rsidRDefault="00737F2A" w:rsidP="00762479">
      <w:r>
        <w:separator/>
      </w:r>
    </w:p>
  </w:endnote>
  <w:endnote w:type="continuationSeparator" w:id="0">
    <w:p w:rsidR="00737F2A" w:rsidRDefault="00737F2A" w:rsidP="00762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F2A" w:rsidRDefault="00737F2A" w:rsidP="00762479">
      <w:r>
        <w:separator/>
      </w:r>
    </w:p>
  </w:footnote>
  <w:footnote w:type="continuationSeparator" w:id="0">
    <w:p w:rsidR="00737F2A" w:rsidRDefault="00737F2A" w:rsidP="00762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C016E6"/>
    <w:multiLevelType w:val="hybridMultilevel"/>
    <w:tmpl w:val="5D34F1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98"/>
    <w:rsid w:val="00005049"/>
    <w:rsid w:val="00006E6B"/>
    <w:rsid w:val="00021B13"/>
    <w:rsid w:val="00041B74"/>
    <w:rsid w:val="00044F33"/>
    <w:rsid w:val="00113165"/>
    <w:rsid w:val="001171E7"/>
    <w:rsid w:val="00123432"/>
    <w:rsid w:val="00124DDB"/>
    <w:rsid w:val="00174DAE"/>
    <w:rsid w:val="00191111"/>
    <w:rsid w:val="001B50E3"/>
    <w:rsid w:val="001D7959"/>
    <w:rsid w:val="002142C8"/>
    <w:rsid w:val="002206DC"/>
    <w:rsid w:val="00236790"/>
    <w:rsid w:val="00255913"/>
    <w:rsid w:val="0029010D"/>
    <w:rsid w:val="002C2B68"/>
    <w:rsid w:val="002D1A11"/>
    <w:rsid w:val="002E4936"/>
    <w:rsid w:val="002F2253"/>
    <w:rsid w:val="00311070"/>
    <w:rsid w:val="00317455"/>
    <w:rsid w:val="00351503"/>
    <w:rsid w:val="003805BB"/>
    <w:rsid w:val="0038503C"/>
    <w:rsid w:val="003D6A10"/>
    <w:rsid w:val="00420FAC"/>
    <w:rsid w:val="00456D1F"/>
    <w:rsid w:val="00464A00"/>
    <w:rsid w:val="00486AD8"/>
    <w:rsid w:val="004A5C37"/>
    <w:rsid w:val="004B2198"/>
    <w:rsid w:val="004B4DFB"/>
    <w:rsid w:val="004C50E6"/>
    <w:rsid w:val="004C7BA0"/>
    <w:rsid w:val="004E2F8C"/>
    <w:rsid w:val="004F5CAB"/>
    <w:rsid w:val="00516792"/>
    <w:rsid w:val="00527E5A"/>
    <w:rsid w:val="005318FC"/>
    <w:rsid w:val="00544950"/>
    <w:rsid w:val="0057432E"/>
    <w:rsid w:val="005A6647"/>
    <w:rsid w:val="005C5959"/>
    <w:rsid w:val="005C785B"/>
    <w:rsid w:val="005C7C54"/>
    <w:rsid w:val="0060677C"/>
    <w:rsid w:val="006A6695"/>
    <w:rsid w:val="006C3EFB"/>
    <w:rsid w:val="006F1EEF"/>
    <w:rsid w:val="00721006"/>
    <w:rsid w:val="00722C5C"/>
    <w:rsid w:val="007352EA"/>
    <w:rsid w:val="00737F2A"/>
    <w:rsid w:val="00762479"/>
    <w:rsid w:val="00763A07"/>
    <w:rsid w:val="00764248"/>
    <w:rsid w:val="00766099"/>
    <w:rsid w:val="007727D6"/>
    <w:rsid w:val="007D5D41"/>
    <w:rsid w:val="007D697A"/>
    <w:rsid w:val="007F4D55"/>
    <w:rsid w:val="00896529"/>
    <w:rsid w:val="008E406D"/>
    <w:rsid w:val="00917D40"/>
    <w:rsid w:val="00920271"/>
    <w:rsid w:val="00950E95"/>
    <w:rsid w:val="009A4074"/>
    <w:rsid w:val="009B6D57"/>
    <w:rsid w:val="009C44EB"/>
    <w:rsid w:val="009D3ADA"/>
    <w:rsid w:val="00A237A0"/>
    <w:rsid w:val="00A23C99"/>
    <w:rsid w:val="00A272C3"/>
    <w:rsid w:val="00AB0D89"/>
    <w:rsid w:val="00AC2E19"/>
    <w:rsid w:val="00AF02AA"/>
    <w:rsid w:val="00AF23A2"/>
    <w:rsid w:val="00B07CCD"/>
    <w:rsid w:val="00B31CB4"/>
    <w:rsid w:val="00B57889"/>
    <w:rsid w:val="00B65983"/>
    <w:rsid w:val="00B822D6"/>
    <w:rsid w:val="00BE0CFA"/>
    <w:rsid w:val="00C47FF7"/>
    <w:rsid w:val="00C64C69"/>
    <w:rsid w:val="00C730D9"/>
    <w:rsid w:val="00CA6AFC"/>
    <w:rsid w:val="00CD08FA"/>
    <w:rsid w:val="00CD4571"/>
    <w:rsid w:val="00D06FCF"/>
    <w:rsid w:val="00D14DB3"/>
    <w:rsid w:val="00D15754"/>
    <w:rsid w:val="00D1623B"/>
    <w:rsid w:val="00D5494A"/>
    <w:rsid w:val="00DC1B61"/>
    <w:rsid w:val="00DC31E4"/>
    <w:rsid w:val="00DD7D78"/>
    <w:rsid w:val="00DF44EE"/>
    <w:rsid w:val="00E205D4"/>
    <w:rsid w:val="00E756F2"/>
    <w:rsid w:val="00EA2C33"/>
    <w:rsid w:val="00EC7676"/>
    <w:rsid w:val="00EE4AC2"/>
    <w:rsid w:val="00F215EA"/>
    <w:rsid w:val="00F23E41"/>
    <w:rsid w:val="00F26131"/>
    <w:rsid w:val="00F343C0"/>
    <w:rsid w:val="00F43BF9"/>
    <w:rsid w:val="00F95426"/>
    <w:rsid w:val="00FB0DCB"/>
    <w:rsid w:val="00FD07E0"/>
    <w:rsid w:val="00FD1DD9"/>
    <w:rsid w:val="00FE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813A9C42-EDB8-D443-B148-6DD5FA6DE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2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24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479"/>
  </w:style>
  <w:style w:type="paragraph" w:styleId="Footer">
    <w:name w:val="footer"/>
    <w:basedOn w:val="Normal"/>
    <w:link w:val="FooterChar"/>
    <w:uiPriority w:val="99"/>
    <w:unhideWhenUsed/>
    <w:rsid w:val="007624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479"/>
  </w:style>
  <w:style w:type="paragraph" w:styleId="ListParagraph">
    <w:name w:val="List Paragraph"/>
    <w:basedOn w:val="Normal"/>
    <w:uiPriority w:val="34"/>
    <w:qFormat/>
    <w:rsid w:val="00F43B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DD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DDB"/>
    <w:rPr>
      <w:rFonts w:ascii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5C59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5CBEC8-7667-45E5-B467-7C5E585C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3679</Words>
  <Characters>20973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Buna</dc:creator>
  <cp:keywords/>
  <dc:description/>
  <cp:lastModifiedBy>Steve Jansky</cp:lastModifiedBy>
  <cp:revision>3</cp:revision>
  <dcterms:created xsi:type="dcterms:W3CDTF">2020-04-13T20:20:00Z</dcterms:created>
  <dcterms:modified xsi:type="dcterms:W3CDTF">2021-06-21T18:50:00Z</dcterms:modified>
</cp:coreProperties>
</file>